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8B25" w14:textId="6EA87E3D" w:rsidR="00F87A42" w:rsidRPr="00C30CBC" w:rsidRDefault="00F87A42" w:rsidP="00A37491">
      <w:pPr>
        <w:pStyle w:val="Header"/>
        <w:pBdr>
          <w:bottom w:val="single" w:sz="6" w:space="0" w:color="auto"/>
        </w:pBdr>
        <w:tabs>
          <w:tab w:val="clear" w:pos="4513"/>
          <w:tab w:val="center" w:pos="4514"/>
        </w:tabs>
        <w:jc w:val="center"/>
        <w:rPr>
          <w:rFonts w:ascii="Arial" w:hAnsi="Arial" w:cs="Arial"/>
          <w:b/>
          <w:sz w:val="24"/>
          <w:szCs w:val="24"/>
        </w:rPr>
      </w:pPr>
      <w:r w:rsidRPr="00C30CBC">
        <w:rPr>
          <w:rFonts w:ascii="Arial" w:hAnsi="Arial" w:cs="Arial"/>
          <w:b/>
          <w:sz w:val="24"/>
          <w:szCs w:val="24"/>
        </w:rPr>
        <w:t>Non-Disclosure and Customer Access Agreement</w:t>
      </w:r>
    </w:p>
    <w:p w14:paraId="4831F39D" w14:textId="77777777" w:rsidR="003665D8" w:rsidRPr="00C30CBC" w:rsidRDefault="003665D8" w:rsidP="00A37491">
      <w:pPr>
        <w:pStyle w:val="Header"/>
        <w:pBdr>
          <w:bottom w:val="single" w:sz="6" w:space="0" w:color="auto"/>
        </w:pBdr>
        <w:tabs>
          <w:tab w:val="clear" w:pos="4513"/>
          <w:tab w:val="center" w:pos="4514"/>
        </w:tabs>
        <w:jc w:val="center"/>
        <w:rPr>
          <w:rFonts w:ascii="Arial" w:hAnsi="Arial" w:cs="Arial"/>
          <w:b/>
          <w:sz w:val="24"/>
          <w:szCs w:val="24"/>
        </w:rPr>
      </w:pPr>
    </w:p>
    <w:p w14:paraId="3C337307" w14:textId="7D1B3F82" w:rsidR="00A37491" w:rsidRPr="00C30CBC" w:rsidRDefault="00824DC0" w:rsidP="00A37491">
      <w:pPr>
        <w:pStyle w:val="Header"/>
        <w:pBdr>
          <w:bottom w:val="single" w:sz="6" w:space="0" w:color="auto"/>
        </w:pBdr>
        <w:tabs>
          <w:tab w:val="clear" w:pos="4513"/>
          <w:tab w:val="center" w:pos="4514"/>
        </w:tabs>
        <w:jc w:val="center"/>
        <w:rPr>
          <w:rFonts w:ascii="Arial" w:hAnsi="Arial" w:cs="Arial"/>
          <w:b/>
          <w:color w:val="613A95"/>
          <w:sz w:val="24"/>
          <w:szCs w:val="24"/>
        </w:rPr>
      </w:pPr>
      <w:bookmarkStart w:id="0" w:name="_Hlk77173921"/>
      <w:r>
        <w:rPr>
          <w:rFonts w:ascii="Arial" w:hAnsi="Arial" w:cs="Arial"/>
          <w:b/>
          <w:color w:val="613A95"/>
          <w:sz w:val="24"/>
          <w:szCs w:val="24"/>
        </w:rPr>
        <w:t>PPE Workwear, Uniform and Managed Services</w:t>
      </w:r>
    </w:p>
    <w:p w14:paraId="59772976" w14:textId="77777777" w:rsidR="00C30CBC" w:rsidRPr="00C30CBC" w:rsidRDefault="00C30CBC" w:rsidP="00A37491">
      <w:pPr>
        <w:pStyle w:val="Header"/>
        <w:pBdr>
          <w:bottom w:val="single" w:sz="6" w:space="0" w:color="auto"/>
        </w:pBdr>
        <w:tabs>
          <w:tab w:val="clear" w:pos="4513"/>
          <w:tab w:val="center" w:pos="4514"/>
        </w:tabs>
        <w:jc w:val="center"/>
        <w:rPr>
          <w:rFonts w:ascii="Arial" w:hAnsi="Arial" w:cs="Arial"/>
          <w:color w:val="613A95"/>
          <w:sz w:val="24"/>
          <w:szCs w:val="24"/>
        </w:rPr>
      </w:pPr>
    </w:p>
    <w:p w14:paraId="718A8657" w14:textId="77777777" w:rsidR="00C30CBC" w:rsidRPr="00C30CBC" w:rsidRDefault="00C30CBC" w:rsidP="00824DC0">
      <w:pPr>
        <w:spacing w:after="0"/>
        <w:jc w:val="center"/>
        <w:rPr>
          <w:rFonts w:ascii="Arial" w:hAnsi="Arial" w:cs="Arial"/>
          <w:b/>
          <w:sz w:val="24"/>
          <w:szCs w:val="24"/>
        </w:rPr>
      </w:pPr>
      <w:bookmarkStart w:id="1" w:name="_Toc278544909"/>
    </w:p>
    <w:p w14:paraId="0DBFE8A0" w14:textId="0C350F0B" w:rsidR="00E93CFB" w:rsidRDefault="00A37491" w:rsidP="00A37491">
      <w:pPr>
        <w:jc w:val="center"/>
        <w:rPr>
          <w:rFonts w:ascii="Arial" w:hAnsi="Arial" w:cs="Arial"/>
          <w:b/>
          <w:sz w:val="24"/>
          <w:szCs w:val="24"/>
        </w:rPr>
      </w:pPr>
      <w:r w:rsidRPr="00C30CBC">
        <w:rPr>
          <w:rFonts w:ascii="Arial" w:hAnsi="Arial" w:cs="Arial"/>
          <w:b/>
          <w:sz w:val="24"/>
          <w:szCs w:val="24"/>
        </w:rPr>
        <w:t>YPO Contract Reference: 001</w:t>
      </w:r>
      <w:r w:rsidR="006669AD">
        <w:rPr>
          <w:rFonts w:ascii="Arial" w:hAnsi="Arial" w:cs="Arial"/>
          <w:b/>
          <w:sz w:val="24"/>
          <w:szCs w:val="24"/>
        </w:rPr>
        <w:t>204</w:t>
      </w:r>
    </w:p>
    <w:p w14:paraId="1CD099E7" w14:textId="0AD1B49F" w:rsidR="00A37491" w:rsidRDefault="00482223" w:rsidP="006669AD">
      <w:pPr>
        <w:jc w:val="center"/>
        <w:rPr>
          <w:rFonts w:ascii="Arial" w:hAnsi="Arial" w:cs="Arial"/>
          <w:b/>
          <w:sz w:val="24"/>
          <w:szCs w:val="24"/>
        </w:rPr>
      </w:pPr>
      <w:r>
        <w:rPr>
          <w:rFonts w:ascii="Arial" w:hAnsi="Arial" w:cs="Arial"/>
          <w:b/>
          <w:sz w:val="24"/>
          <w:szCs w:val="24"/>
        </w:rPr>
        <w:t>Framework</w:t>
      </w:r>
      <w:r w:rsidR="00FC2456" w:rsidRPr="00C30CBC">
        <w:rPr>
          <w:rFonts w:ascii="Arial" w:hAnsi="Arial" w:cs="Arial"/>
          <w:b/>
          <w:sz w:val="24"/>
          <w:szCs w:val="24"/>
        </w:rPr>
        <w:t xml:space="preserve"> </w:t>
      </w:r>
      <w:r w:rsidR="00A37491" w:rsidRPr="00C30CBC">
        <w:rPr>
          <w:rFonts w:ascii="Arial" w:hAnsi="Arial" w:cs="Arial"/>
          <w:b/>
          <w:sz w:val="24"/>
          <w:szCs w:val="24"/>
        </w:rPr>
        <w:t>Commences</w:t>
      </w:r>
      <w:r w:rsidR="00483633" w:rsidRPr="00C30CBC">
        <w:rPr>
          <w:rFonts w:ascii="Arial" w:hAnsi="Arial" w:cs="Arial"/>
          <w:b/>
          <w:sz w:val="24"/>
          <w:szCs w:val="24"/>
        </w:rPr>
        <w:t>: 1</w:t>
      </w:r>
      <w:r w:rsidR="00483633" w:rsidRPr="00C30CBC">
        <w:rPr>
          <w:rFonts w:ascii="Arial" w:hAnsi="Arial" w:cs="Arial"/>
          <w:b/>
          <w:sz w:val="24"/>
          <w:szCs w:val="24"/>
          <w:vertAlign w:val="superscript"/>
        </w:rPr>
        <w:t>st</w:t>
      </w:r>
      <w:r w:rsidR="00483633" w:rsidRPr="00C30CBC">
        <w:rPr>
          <w:rFonts w:ascii="Arial" w:hAnsi="Arial" w:cs="Arial"/>
          <w:b/>
          <w:sz w:val="24"/>
          <w:szCs w:val="24"/>
        </w:rPr>
        <w:t xml:space="preserve"> September </w:t>
      </w:r>
      <w:r w:rsidR="00B41F11" w:rsidRPr="00C30CBC">
        <w:rPr>
          <w:rFonts w:ascii="Arial" w:hAnsi="Arial" w:cs="Arial"/>
          <w:b/>
          <w:sz w:val="24"/>
          <w:szCs w:val="24"/>
        </w:rPr>
        <w:t>202</w:t>
      </w:r>
      <w:r w:rsidR="006669AD">
        <w:rPr>
          <w:rFonts w:ascii="Arial" w:hAnsi="Arial" w:cs="Arial"/>
          <w:b/>
          <w:sz w:val="24"/>
          <w:szCs w:val="24"/>
        </w:rPr>
        <w:t>4</w:t>
      </w:r>
      <w:r w:rsidR="00B41F11" w:rsidRPr="00C30CBC">
        <w:rPr>
          <w:rFonts w:ascii="Arial" w:hAnsi="Arial" w:cs="Arial"/>
          <w:b/>
          <w:sz w:val="24"/>
          <w:szCs w:val="24"/>
        </w:rPr>
        <w:t xml:space="preserve"> </w:t>
      </w:r>
      <w:r w:rsidR="00483633" w:rsidRPr="00C30CBC">
        <w:rPr>
          <w:rFonts w:ascii="Arial" w:hAnsi="Arial" w:cs="Arial"/>
          <w:b/>
          <w:sz w:val="24"/>
          <w:szCs w:val="24"/>
        </w:rPr>
        <w:t xml:space="preserve">to </w:t>
      </w:r>
      <w:bookmarkStart w:id="2" w:name="_Hlk30583387"/>
      <w:r w:rsidR="00483633" w:rsidRPr="00C30CBC">
        <w:rPr>
          <w:rFonts w:ascii="Arial" w:hAnsi="Arial" w:cs="Arial"/>
          <w:b/>
          <w:sz w:val="24"/>
          <w:szCs w:val="24"/>
        </w:rPr>
        <w:t>31</w:t>
      </w:r>
      <w:r w:rsidR="00483633" w:rsidRPr="00C30CBC">
        <w:rPr>
          <w:rFonts w:ascii="Arial" w:hAnsi="Arial" w:cs="Arial"/>
          <w:b/>
          <w:sz w:val="24"/>
          <w:szCs w:val="24"/>
          <w:vertAlign w:val="superscript"/>
        </w:rPr>
        <w:t>st</w:t>
      </w:r>
      <w:r w:rsidR="00483633" w:rsidRPr="00C30CBC">
        <w:rPr>
          <w:rFonts w:ascii="Arial" w:hAnsi="Arial" w:cs="Arial"/>
          <w:b/>
          <w:sz w:val="24"/>
          <w:szCs w:val="24"/>
        </w:rPr>
        <w:t xml:space="preserve"> August 2</w:t>
      </w:r>
      <w:bookmarkEnd w:id="2"/>
      <w:r w:rsidR="00B41F11" w:rsidRPr="00C30CBC">
        <w:rPr>
          <w:rFonts w:ascii="Arial" w:hAnsi="Arial" w:cs="Arial"/>
          <w:b/>
          <w:sz w:val="24"/>
          <w:szCs w:val="24"/>
        </w:rPr>
        <w:t>02</w:t>
      </w:r>
      <w:r w:rsidR="00824DC0">
        <w:rPr>
          <w:rFonts w:ascii="Arial" w:hAnsi="Arial" w:cs="Arial"/>
          <w:b/>
          <w:sz w:val="24"/>
          <w:szCs w:val="24"/>
        </w:rPr>
        <w:t>8</w:t>
      </w:r>
    </w:p>
    <w:p w14:paraId="429A6677" w14:textId="77777777" w:rsidR="006669AD" w:rsidRPr="00824DC0" w:rsidRDefault="006669AD" w:rsidP="00824DC0">
      <w:pPr>
        <w:spacing w:after="0"/>
        <w:jc w:val="center"/>
        <w:rPr>
          <w:rFonts w:ascii="Arial" w:hAnsi="Arial" w:cs="Arial"/>
          <w:b/>
          <w:sz w:val="16"/>
          <w:szCs w:val="16"/>
        </w:rPr>
      </w:pPr>
    </w:p>
    <w:p w14:paraId="66F57CCA" w14:textId="6D0A49D8" w:rsidR="00A37491" w:rsidRPr="00046975" w:rsidRDefault="00B41F11" w:rsidP="003665D8">
      <w:pPr>
        <w:spacing w:after="0" w:line="240" w:lineRule="auto"/>
        <w:jc w:val="both"/>
        <w:rPr>
          <w:rFonts w:ascii="Arial" w:hAnsi="Arial" w:cs="Arial"/>
        </w:rPr>
      </w:pPr>
      <w:r w:rsidRPr="00046975">
        <w:rPr>
          <w:rFonts w:ascii="Arial" w:hAnsi="Arial" w:cs="Arial"/>
          <w:b/>
        </w:rPr>
        <w:t xml:space="preserve">Non-Disclosure Agreement: </w:t>
      </w:r>
      <w:r w:rsidR="00A37491" w:rsidRPr="00046975">
        <w:rPr>
          <w:rFonts w:ascii="Arial" w:hAnsi="Arial" w:cs="Arial"/>
        </w:rPr>
        <w:t xml:space="preserve">On behalf of the organisation detailed below, I acknowledge that </w:t>
      </w:r>
      <w:r w:rsidR="00646438" w:rsidRPr="00046975">
        <w:rPr>
          <w:rFonts w:ascii="Arial" w:hAnsi="Arial" w:cs="Arial"/>
        </w:rPr>
        <w:t xml:space="preserve">all details under the </w:t>
      </w:r>
      <w:r w:rsidR="00824DC0" w:rsidRPr="00046975">
        <w:rPr>
          <w:rFonts w:ascii="Arial" w:hAnsi="Arial" w:cs="Arial"/>
          <w:bCs/>
        </w:rPr>
        <w:t>PPE Workwear, Uniform and Managed Services</w:t>
      </w:r>
      <w:r w:rsidR="006F457C" w:rsidRPr="00046975">
        <w:rPr>
          <w:rFonts w:ascii="Arial" w:hAnsi="Arial" w:cs="Arial"/>
        </w:rPr>
        <w:t xml:space="preserve"> </w:t>
      </w:r>
      <w:r w:rsidR="00CC2CDA" w:rsidRPr="00046975">
        <w:rPr>
          <w:rFonts w:ascii="Arial" w:hAnsi="Arial" w:cs="Arial"/>
        </w:rPr>
        <w:t>a</w:t>
      </w:r>
      <w:r w:rsidR="00646438" w:rsidRPr="00046975">
        <w:rPr>
          <w:rFonts w:ascii="Arial" w:hAnsi="Arial" w:cs="Arial"/>
        </w:rPr>
        <w:t xml:space="preserve">greement is </w:t>
      </w:r>
      <w:r w:rsidR="00A37491" w:rsidRPr="00046975">
        <w:rPr>
          <w:rFonts w:ascii="Arial" w:hAnsi="Arial" w:cs="Arial"/>
        </w:rPr>
        <w:t xml:space="preserve">at this point considered to be commercially sensitive and could well prejudice the commercial interests of the </w:t>
      </w:r>
      <w:r w:rsidR="00646438" w:rsidRPr="00046975">
        <w:rPr>
          <w:rFonts w:ascii="Arial" w:hAnsi="Arial" w:cs="Arial"/>
        </w:rPr>
        <w:t>provider</w:t>
      </w:r>
      <w:r w:rsidR="006F457C" w:rsidRPr="00046975">
        <w:rPr>
          <w:rFonts w:ascii="Arial" w:hAnsi="Arial" w:cs="Arial"/>
        </w:rPr>
        <w:t>s</w:t>
      </w:r>
      <w:r w:rsidR="00FC2456" w:rsidRPr="00046975">
        <w:rPr>
          <w:rFonts w:ascii="Arial" w:hAnsi="Arial" w:cs="Arial"/>
        </w:rPr>
        <w:t>/suppliers</w:t>
      </w:r>
      <w:r w:rsidR="00A37491" w:rsidRPr="00046975">
        <w:rPr>
          <w:rFonts w:ascii="Arial" w:hAnsi="Arial" w:cs="Arial"/>
        </w:rPr>
        <w:t xml:space="preserve"> involved if the information were to be made publicly available.</w:t>
      </w:r>
    </w:p>
    <w:p w14:paraId="7A4160EF" w14:textId="77777777" w:rsidR="003665D8" w:rsidRPr="00046975" w:rsidRDefault="003665D8" w:rsidP="003665D8">
      <w:pPr>
        <w:spacing w:after="0" w:line="240" w:lineRule="auto"/>
        <w:jc w:val="both"/>
        <w:rPr>
          <w:rFonts w:ascii="Arial" w:hAnsi="Arial" w:cs="Arial"/>
        </w:rPr>
      </w:pPr>
    </w:p>
    <w:p w14:paraId="72C13483" w14:textId="5C21832C" w:rsidR="00A37491" w:rsidRPr="00046975" w:rsidRDefault="00A37491" w:rsidP="00F71F39">
      <w:pPr>
        <w:spacing w:after="0" w:line="240" w:lineRule="auto"/>
        <w:jc w:val="both"/>
        <w:rPr>
          <w:rFonts w:ascii="Arial" w:hAnsi="Arial" w:cs="Arial"/>
        </w:rPr>
      </w:pPr>
      <w:r w:rsidRPr="00046975">
        <w:rPr>
          <w:rFonts w:ascii="Arial" w:hAnsi="Arial" w:cs="Arial"/>
        </w:rPr>
        <w:t xml:space="preserve">I therefore hereby agree on behalf of the said organisation that we will keep strictly confidential and will not disclose any part thereof to any other person, organisation or company and shall not make any use of such information or any part thereof for any purposes other than for accessing </w:t>
      </w:r>
      <w:r w:rsidR="00065387" w:rsidRPr="00046975">
        <w:rPr>
          <w:rFonts w:ascii="Arial" w:hAnsi="Arial" w:cs="Arial"/>
        </w:rPr>
        <w:t xml:space="preserve">the </w:t>
      </w:r>
      <w:r w:rsidR="00285261">
        <w:rPr>
          <w:rFonts w:ascii="Arial" w:hAnsi="Arial" w:cs="Arial"/>
        </w:rPr>
        <w:t>F</w:t>
      </w:r>
      <w:r w:rsidR="00482223">
        <w:rPr>
          <w:rFonts w:ascii="Arial" w:hAnsi="Arial" w:cs="Arial"/>
        </w:rPr>
        <w:t>ramework</w:t>
      </w:r>
      <w:r w:rsidR="00065387" w:rsidRPr="00046975">
        <w:rPr>
          <w:rFonts w:ascii="Arial" w:hAnsi="Arial" w:cs="Arial"/>
        </w:rPr>
        <w:t>.</w:t>
      </w:r>
    </w:p>
    <w:p w14:paraId="50759A4E" w14:textId="77777777" w:rsidR="00F71F39" w:rsidRPr="00046975" w:rsidRDefault="00F71F39" w:rsidP="00F71F39">
      <w:pPr>
        <w:spacing w:after="0" w:line="240" w:lineRule="auto"/>
        <w:jc w:val="both"/>
        <w:rPr>
          <w:rFonts w:ascii="Arial" w:hAnsi="Arial" w:cs="Arial"/>
        </w:rPr>
      </w:pPr>
    </w:p>
    <w:p w14:paraId="79086B57" w14:textId="7E33FC86" w:rsidR="00A37491" w:rsidRPr="00046975" w:rsidRDefault="00A37491" w:rsidP="00F71F39">
      <w:pPr>
        <w:autoSpaceDE w:val="0"/>
        <w:autoSpaceDN w:val="0"/>
        <w:adjustRightInd w:val="0"/>
        <w:spacing w:after="0" w:line="240" w:lineRule="auto"/>
        <w:jc w:val="both"/>
        <w:rPr>
          <w:rFonts w:ascii="Arial" w:hAnsi="Arial" w:cs="Arial"/>
          <w:color w:val="000000"/>
        </w:rPr>
      </w:pPr>
      <w:r w:rsidRPr="00046975">
        <w:rPr>
          <w:rFonts w:ascii="Arial" w:hAnsi="Arial" w:cs="Arial"/>
          <w:color w:val="00000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w:t>
      </w:r>
      <w:r w:rsidR="00285261">
        <w:rPr>
          <w:rFonts w:ascii="Arial" w:hAnsi="Arial" w:cs="Arial"/>
          <w:color w:val="000000"/>
        </w:rPr>
        <w:t>F</w:t>
      </w:r>
      <w:r w:rsidR="00482223">
        <w:rPr>
          <w:rFonts w:ascii="Arial" w:hAnsi="Arial" w:cs="Arial"/>
          <w:color w:val="000000"/>
        </w:rPr>
        <w:t>ramework</w:t>
      </w:r>
      <w:r w:rsidRPr="00046975">
        <w:rPr>
          <w:rFonts w:ascii="Arial" w:hAnsi="Arial" w:cs="Arial"/>
          <w:color w:val="000000"/>
        </w:rPr>
        <w:t xml:space="preserve">. </w:t>
      </w:r>
    </w:p>
    <w:p w14:paraId="7E36885C" w14:textId="77777777" w:rsidR="00F71F39" w:rsidRPr="00046975" w:rsidRDefault="00F71F39" w:rsidP="00F71F39">
      <w:pPr>
        <w:autoSpaceDE w:val="0"/>
        <w:autoSpaceDN w:val="0"/>
        <w:adjustRightInd w:val="0"/>
        <w:spacing w:after="0" w:line="240" w:lineRule="auto"/>
        <w:jc w:val="both"/>
        <w:rPr>
          <w:rFonts w:ascii="Arial" w:hAnsi="Arial" w:cs="Arial"/>
          <w:color w:val="000000"/>
        </w:rPr>
      </w:pPr>
    </w:p>
    <w:p w14:paraId="62AF34AC" w14:textId="117E25AC" w:rsidR="00A37491" w:rsidRPr="00046975" w:rsidRDefault="00833853" w:rsidP="00F71F39">
      <w:pPr>
        <w:autoSpaceDE w:val="0"/>
        <w:autoSpaceDN w:val="0"/>
        <w:adjustRightInd w:val="0"/>
        <w:spacing w:after="0" w:line="240" w:lineRule="auto"/>
        <w:jc w:val="both"/>
        <w:rPr>
          <w:rFonts w:ascii="Arial" w:hAnsi="Arial" w:cs="Arial"/>
          <w:bCs/>
        </w:rPr>
      </w:pPr>
      <w:r w:rsidRPr="00046975">
        <w:rPr>
          <w:rFonts w:ascii="Arial" w:hAnsi="Arial" w:cs="Arial"/>
          <w:b/>
        </w:rPr>
        <w:t xml:space="preserve">Access </w:t>
      </w:r>
      <w:r w:rsidR="00A37491" w:rsidRPr="00046975">
        <w:rPr>
          <w:rFonts w:ascii="Arial" w:hAnsi="Arial" w:cs="Arial"/>
          <w:b/>
        </w:rPr>
        <w:t>A</w:t>
      </w:r>
      <w:r w:rsidRPr="00046975">
        <w:rPr>
          <w:rFonts w:ascii="Arial" w:hAnsi="Arial" w:cs="Arial"/>
          <w:b/>
        </w:rPr>
        <w:t>greement</w:t>
      </w:r>
      <w:r w:rsidR="00A37491" w:rsidRPr="00046975">
        <w:rPr>
          <w:rFonts w:ascii="Arial" w:hAnsi="Arial" w:cs="Arial"/>
          <w:b/>
        </w:rPr>
        <w:t>:</w:t>
      </w:r>
      <w:r w:rsidR="00A37491" w:rsidRPr="00046975">
        <w:rPr>
          <w:rFonts w:ascii="Arial" w:hAnsi="Arial" w:cs="Arial"/>
          <w:bCs/>
        </w:rPr>
        <w:t xml:space="preserve"> I/we confirm that the organisation detailed below may choose to participate in the above mentioned YPO </w:t>
      </w:r>
      <w:r w:rsidR="00482223">
        <w:rPr>
          <w:rFonts w:ascii="Arial" w:hAnsi="Arial" w:cs="Arial"/>
          <w:bCs/>
        </w:rPr>
        <w:t>Framework</w:t>
      </w:r>
      <w:r w:rsidR="00A37491" w:rsidRPr="00046975">
        <w:rPr>
          <w:rFonts w:ascii="Arial" w:hAnsi="Arial" w:cs="Arial"/>
          <w:bCs/>
        </w:rPr>
        <w:t xml:space="preserve"> Agreement, and that in doing so will act in accordance with the guidance and instructions set out in the relevant YPO User Guide, and in accordance with the Public Contracts Regulations </w:t>
      </w:r>
      <w:r w:rsidR="00E100F9" w:rsidRPr="00046975">
        <w:rPr>
          <w:rFonts w:ascii="Arial" w:hAnsi="Arial" w:cs="Arial"/>
          <w:bCs/>
        </w:rPr>
        <w:t>2015</w:t>
      </w:r>
      <w:r w:rsidR="00A37491" w:rsidRPr="00046975">
        <w:rPr>
          <w:rFonts w:ascii="Arial" w:hAnsi="Arial" w:cs="Arial"/>
          <w:bCs/>
        </w:rPr>
        <w:t xml:space="preserve">.  I/we confirm that any guidance and/or template documentation provided to me will only be used in relation to this </w:t>
      </w:r>
      <w:r w:rsidR="00532293">
        <w:rPr>
          <w:rFonts w:ascii="Arial" w:hAnsi="Arial" w:cs="Arial"/>
          <w:bCs/>
        </w:rPr>
        <w:t>F</w:t>
      </w:r>
      <w:r w:rsidR="00482223">
        <w:rPr>
          <w:rFonts w:ascii="Arial" w:hAnsi="Arial" w:cs="Arial"/>
          <w:bCs/>
        </w:rPr>
        <w:t>ramework</w:t>
      </w:r>
      <w:r w:rsidR="00646438" w:rsidRPr="00046975">
        <w:rPr>
          <w:rFonts w:ascii="Arial" w:hAnsi="Arial" w:cs="Arial"/>
          <w:bCs/>
        </w:rPr>
        <w:t xml:space="preserve"> and</w:t>
      </w:r>
      <w:r w:rsidR="00A37491" w:rsidRPr="00046975">
        <w:rPr>
          <w:rFonts w:ascii="Arial" w:hAnsi="Arial" w:cs="Arial"/>
          <w:bCs/>
        </w:rPr>
        <w:t xml:space="preserve">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w:t>
      </w:r>
      <w:proofErr w:type="gramStart"/>
      <w:r w:rsidR="00A37491" w:rsidRPr="00046975">
        <w:rPr>
          <w:rFonts w:ascii="Arial" w:hAnsi="Arial" w:cs="Arial"/>
          <w:bCs/>
        </w:rPr>
        <w:t>in order to</w:t>
      </w:r>
      <w:proofErr w:type="gramEnd"/>
      <w:r w:rsidR="00A37491" w:rsidRPr="00046975">
        <w:rPr>
          <w:rFonts w:ascii="Arial" w:hAnsi="Arial" w:cs="Arial"/>
          <w:bCs/>
        </w:rPr>
        <w:t xml:space="preserve"> recover its operating costs.</w:t>
      </w:r>
    </w:p>
    <w:p w14:paraId="1E1C0702"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tbl>
      <w:tblPr>
        <w:tblStyle w:val="TableGrid"/>
        <w:tblW w:w="0" w:type="auto"/>
        <w:tblLook w:val="04A0" w:firstRow="1" w:lastRow="0" w:firstColumn="1" w:lastColumn="0" w:noHBand="0" w:noVBand="1"/>
      </w:tblPr>
      <w:tblGrid>
        <w:gridCol w:w="2478"/>
        <w:gridCol w:w="2478"/>
        <w:gridCol w:w="2478"/>
        <w:gridCol w:w="2479"/>
      </w:tblGrid>
      <w:tr w:rsidR="00010449" w:rsidRPr="00C30CBC" w14:paraId="29436C85" w14:textId="77777777" w:rsidTr="0020749F">
        <w:trPr>
          <w:trHeight w:val="705"/>
        </w:trPr>
        <w:tc>
          <w:tcPr>
            <w:tcW w:w="2478" w:type="dxa"/>
            <w:shd w:val="clear" w:color="auto" w:fill="613A95"/>
            <w:vAlign w:val="center"/>
          </w:tcPr>
          <w:p w14:paraId="0A5F5559" w14:textId="3A3EEF3B" w:rsidR="00010449" w:rsidRPr="00C30CBC" w:rsidRDefault="0001044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Contact Person:</w:t>
            </w:r>
          </w:p>
        </w:tc>
        <w:tc>
          <w:tcPr>
            <w:tcW w:w="2478" w:type="dxa"/>
            <w:vAlign w:val="center"/>
          </w:tcPr>
          <w:p w14:paraId="0659F7B3" w14:textId="77777777" w:rsidR="00010449" w:rsidRPr="005C1F53" w:rsidRDefault="00010449" w:rsidP="00F71F39">
            <w:pPr>
              <w:spacing w:after="0" w:line="240" w:lineRule="auto"/>
              <w:rPr>
                <w:rFonts w:ascii="Arial" w:hAnsi="Arial" w:cs="Arial"/>
                <w:b/>
                <w:sz w:val="22"/>
                <w:szCs w:val="22"/>
              </w:rPr>
            </w:pPr>
          </w:p>
        </w:tc>
        <w:tc>
          <w:tcPr>
            <w:tcW w:w="2478" w:type="dxa"/>
            <w:shd w:val="clear" w:color="auto" w:fill="613A95"/>
            <w:vAlign w:val="center"/>
          </w:tcPr>
          <w:p w14:paraId="448042A1" w14:textId="1595AEA0"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Signature</w:t>
            </w:r>
          </w:p>
        </w:tc>
        <w:tc>
          <w:tcPr>
            <w:tcW w:w="2479" w:type="dxa"/>
            <w:vAlign w:val="center"/>
          </w:tcPr>
          <w:p w14:paraId="0788E199" w14:textId="77777777" w:rsidR="00010449" w:rsidRPr="005C1F53" w:rsidRDefault="00010449" w:rsidP="00F71F39">
            <w:pPr>
              <w:spacing w:after="0" w:line="240" w:lineRule="auto"/>
              <w:rPr>
                <w:rFonts w:ascii="Arial" w:hAnsi="Arial" w:cs="Arial"/>
                <w:b/>
                <w:sz w:val="22"/>
                <w:szCs w:val="22"/>
              </w:rPr>
            </w:pPr>
          </w:p>
        </w:tc>
      </w:tr>
      <w:tr w:rsidR="00010449" w:rsidRPr="00C30CBC" w14:paraId="5C177DD5" w14:textId="77777777" w:rsidTr="0020749F">
        <w:trPr>
          <w:trHeight w:val="700"/>
        </w:trPr>
        <w:tc>
          <w:tcPr>
            <w:tcW w:w="2478" w:type="dxa"/>
            <w:shd w:val="clear" w:color="auto" w:fill="613A95"/>
            <w:vAlign w:val="center"/>
          </w:tcPr>
          <w:p w14:paraId="1AA6FE2A" w14:textId="2F8306FC"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Position:</w:t>
            </w:r>
          </w:p>
        </w:tc>
        <w:tc>
          <w:tcPr>
            <w:tcW w:w="2478" w:type="dxa"/>
            <w:vAlign w:val="center"/>
          </w:tcPr>
          <w:p w14:paraId="73633B4C" w14:textId="77777777" w:rsidR="00010449" w:rsidRPr="005C1F53" w:rsidRDefault="00010449" w:rsidP="00F71F39">
            <w:pPr>
              <w:spacing w:after="0" w:line="240" w:lineRule="auto"/>
              <w:rPr>
                <w:rFonts w:ascii="Arial" w:hAnsi="Arial" w:cs="Arial"/>
                <w:b/>
                <w:sz w:val="22"/>
                <w:szCs w:val="22"/>
              </w:rPr>
            </w:pPr>
          </w:p>
          <w:p w14:paraId="13714E8D" w14:textId="27B2047F" w:rsidR="002871C0" w:rsidRPr="005C1F53" w:rsidRDefault="002871C0" w:rsidP="00F71F39">
            <w:pPr>
              <w:spacing w:after="0" w:line="240" w:lineRule="auto"/>
              <w:rPr>
                <w:rFonts w:ascii="Arial" w:hAnsi="Arial" w:cs="Arial"/>
                <w:b/>
                <w:sz w:val="22"/>
                <w:szCs w:val="22"/>
              </w:rPr>
            </w:pPr>
          </w:p>
        </w:tc>
        <w:tc>
          <w:tcPr>
            <w:tcW w:w="2478" w:type="dxa"/>
            <w:shd w:val="clear" w:color="auto" w:fill="613A95"/>
            <w:vAlign w:val="center"/>
          </w:tcPr>
          <w:p w14:paraId="7CDF4106" w14:textId="0916FC98"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Date:</w:t>
            </w:r>
          </w:p>
        </w:tc>
        <w:tc>
          <w:tcPr>
            <w:tcW w:w="2479" w:type="dxa"/>
            <w:vAlign w:val="center"/>
          </w:tcPr>
          <w:p w14:paraId="1BCE802A" w14:textId="77777777" w:rsidR="00010449" w:rsidRPr="005C1F53" w:rsidRDefault="00010449" w:rsidP="00F71F39">
            <w:pPr>
              <w:spacing w:after="0" w:line="240" w:lineRule="auto"/>
              <w:rPr>
                <w:rFonts w:ascii="Arial" w:hAnsi="Arial" w:cs="Arial"/>
                <w:b/>
                <w:sz w:val="22"/>
                <w:szCs w:val="22"/>
              </w:rPr>
            </w:pPr>
          </w:p>
        </w:tc>
      </w:tr>
      <w:tr w:rsidR="00010449" w:rsidRPr="00C30CBC" w14:paraId="5B2B362C" w14:textId="77777777" w:rsidTr="0020749F">
        <w:trPr>
          <w:trHeight w:val="696"/>
        </w:trPr>
        <w:tc>
          <w:tcPr>
            <w:tcW w:w="2478" w:type="dxa"/>
            <w:shd w:val="clear" w:color="auto" w:fill="613A95"/>
            <w:vAlign w:val="center"/>
          </w:tcPr>
          <w:p w14:paraId="0C434586" w14:textId="205EA2F8" w:rsidR="00010449" w:rsidRPr="00C30CBC" w:rsidRDefault="00774167"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Organisation:</w:t>
            </w:r>
          </w:p>
        </w:tc>
        <w:tc>
          <w:tcPr>
            <w:tcW w:w="2478" w:type="dxa"/>
            <w:vAlign w:val="center"/>
          </w:tcPr>
          <w:p w14:paraId="0BCEE3CC" w14:textId="77777777" w:rsidR="00010449" w:rsidRPr="005C1F53" w:rsidRDefault="00010449" w:rsidP="00F71F39">
            <w:pPr>
              <w:spacing w:after="0" w:line="240" w:lineRule="auto"/>
              <w:rPr>
                <w:rFonts w:ascii="Arial" w:hAnsi="Arial" w:cs="Arial"/>
                <w:b/>
                <w:sz w:val="22"/>
                <w:szCs w:val="22"/>
              </w:rPr>
            </w:pPr>
          </w:p>
        </w:tc>
        <w:tc>
          <w:tcPr>
            <w:tcW w:w="2478" w:type="dxa"/>
            <w:shd w:val="clear" w:color="auto" w:fill="613A95"/>
            <w:vAlign w:val="center"/>
          </w:tcPr>
          <w:p w14:paraId="1B05D2D7" w14:textId="70B0E80F" w:rsidR="00010449" w:rsidRPr="00C30CBC" w:rsidRDefault="00EB5F9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Address</w:t>
            </w:r>
            <w:r w:rsidR="00DE1446" w:rsidRPr="00C30CBC">
              <w:rPr>
                <w:rFonts w:ascii="Arial" w:hAnsi="Arial" w:cs="Arial"/>
                <w:b/>
                <w:color w:val="FFFFFF" w:themeColor="background1"/>
                <w:sz w:val="24"/>
                <w:szCs w:val="24"/>
              </w:rPr>
              <w:t>:</w:t>
            </w:r>
          </w:p>
        </w:tc>
        <w:tc>
          <w:tcPr>
            <w:tcW w:w="2479" w:type="dxa"/>
            <w:vAlign w:val="center"/>
          </w:tcPr>
          <w:p w14:paraId="497651C1" w14:textId="77777777" w:rsidR="00010449" w:rsidRPr="005C1F53" w:rsidRDefault="00010449" w:rsidP="00F71F39">
            <w:pPr>
              <w:spacing w:after="0" w:line="240" w:lineRule="auto"/>
              <w:rPr>
                <w:rFonts w:ascii="Arial" w:hAnsi="Arial" w:cs="Arial"/>
                <w:b/>
                <w:sz w:val="22"/>
                <w:szCs w:val="22"/>
              </w:rPr>
            </w:pPr>
          </w:p>
        </w:tc>
      </w:tr>
      <w:tr w:rsidR="00010449" w:rsidRPr="00C30CBC" w14:paraId="3CCA8DDF" w14:textId="77777777" w:rsidTr="0020749F">
        <w:trPr>
          <w:trHeight w:val="706"/>
        </w:trPr>
        <w:tc>
          <w:tcPr>
            <w:tcW w:w="2478" w:type="dxa"/>
            <w:shd w:val="clear" w:color="auto" w:fill="613A95"/>
            <w:vAlign w:val="center"/>
          </w:tcPr>
          <w:p w14:paraId="23CA26C1" w14:textId="350B1A1A"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Telephone</w:t>
            </w:r>
            <w:r w:rsidR="00E95D1F" w:rsidRPr="00C30CBC">
              <w:rPr>
                <w:rFonts w:ascii="Arial" w:hAnsi="Arial" w:cs="Arial"/>
                <w:b/>
                <w:color w:val="FFFFFF" w:themeColor="background1"/>
                <w:sz w:val="24"/>
                <w:szCs w:val="24"/>
              </w:rPr>
              <w:t xml:space="preserve"> No</w:t>
            </w:r>
            <w:r w:rsidRPr="00C30CBC">
              <w:rPr>
                <w:rFonts w:ascii="Arial" w:hAnsi="Arial" w:cs="Arial"/>
                <w:b/>
                <w:color w:val="FFFFFF" w:themeColor="background1"/>
                <w:sz w:val="24"/>
                <w:szCs w:val="24"/>
              </w:rPr>
              <w:t>:</w:t>
            </w:r>
          </w:p>
        </w:tc>
        <w:tc>
          <w:tcPr>
            <w:tcW w:w="2478" w:type="dxa"/>
            <w:vAlign w:val="center"/>
          </w:tcPr>
          <w:p w14:paraId="1D266A5F" w14:textId="77777777" w:rsidR="00010449" w:rsidRPr="005C1F53" w:rsidRDefault="00010449" w:rsidP="00F71F39">
            <w:pPr>
              <w:spacing w:after="0" w:line="240" w:lineRule="auto"/>
              <w:rPr>
                <w:rFonts w:ascii="Arial" w:hAnsi="Arial" w:cs="Arial"/>
                <w:b/>
                <w:sz w:val="22"/>
                <w:szCs w:val="22"/>
              </w:rPr>
            </w:pPr>
          </w:p>
          <w:p w14:paraId="1D3D7BC1" w14:textId="313D710A" w:rsidR="002871C0" w:rsidRPr="005C1F53" w:rsidRDefault="002871C0" w:rsidP="00F71F39">
            <w:pPr>
              <w:spacing w:after="0" w:line="240" w:lineRule="auto"/>
              <w:rPr>
                <w:rFonts w:ascii="Arial" w:hAnsi="Arial" w:cs="Arial"/>
                <w:b/>
                <w:sz w:val="22"/>
                <w:szCs w:val="22"/>
              </w:rPr>
            </w:pPr>
          </w:p>
        </w:tc>
        <w:tc>
          <w:tcPr>
            <w:tcW w:w="2478" w:type="dxa"/>
            <w:shd w:val="clear" w:color="auto" w:fill="613A95"/>
            <w:vAlign w:val="center"/>
          </w:tcPr>
          <w:p w14:paraId="5AC15315" w14:textId="0D0A9561"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Email:</w:t>
            </w:r>
          </w:p>
        </w:tc>
        <w:tc>
          <w:tcPr>
            <w:tcW w:w="2479" w:type="dxa"/>
            <w:vAlign w:val="center"/>
          </w:tcPr>
          <w:p w14:paraId="459D40C5" w14:textId="77777777" w:rsidR="00010449" w:rsidRPr="005C1F53" w:rsidRDefault="00010449" w:rsidP="00F71F39">
            <w:pPr>
              <w:spacing w:after="0" w:line="240" w:lineRule="auto"/>
              <w:rPr>
                <w:rFonts w:ascii="Arial" w:hAnsi="Arial" w:cs="Arial"/>
                <w:b/>
                <w:sz w:val="22"/>
                <w:szCs w:val="22"/>
              </w:rPr>
            </w:pPr>
          </w:p>
        </w:tc>
      </w:tr>
      <w:tr w:rsidR="0020749F" w:rsidRPr="00C30CBC" w14:paraId="5DE0206B" w14:textId="77777777" w:rsidTr="00CA4A85">
        <w:trPr>
          <w:trHeight w:val="689"/>
        </w:trPr>
        <w:tc>
          <w:tcPr>
            <w:tcW w:w="2478" w:type="dxa"/>
            <w:shd w:val="clear" w:color="auto" w:fill="613A95"/>
            <w:vAlign w:val="center"/>
          </w:tcPr>
          <w:p w14:paraId="2ACD3905" w14:textId="31A15E3A" w:rsidR="0020749F" w:rsidRPr="00C30CBC" w:rsidRDefault="00266D49" w:rsidP="002C372D">
            <w:pPr>
              <w:spacing w:after="0" w:line="240" w:lineRule="auto"/>
              <w:jc w:val="left"/>
              <w:rPr>
                <w:rFonts w:ascii="Arial" w:hAnsi="Arial" w:cs="Arial"/>
                <w:b/>
                <w:color w:val="FFFFFF" w:themeColor="background1"/>
                <w:sz w:val="24"/>
                <w:szCs w:val="24"/>
              </w:rPr>
            </w:pPr>
            <w:r>
              <w:rPr>
                <w:rFonts w:ascii="Arial" w:hAnsi="Arial" w:cs="Arial"/>
                <w:b/>
                <w:color w:val="FFFFFF" w:themeColor="background1"/>
                <w:sz w:val="24"/>
                <w:szCs w:val="24"/>
              </w:rPr>
              <w:t>Lot</w:t>
            </w:r>
            <w:r w:rsidR="00855693">
              <w:rPr>
                <w:rFonts w:ascii="Arial" w:hAnsi="Arial" w:cs="Arial"/>
                <w:b/>
                <w:color w:val="FFFFFF" w:themeColor="background1"/>
                <w:sz w:val="24"/>
                <w:szCs w:val="24"/>
              </w:rPr>
              <w:t xml:space="preserve"> / Sub-Lot</w:t>
            </w:r>
            <w:r w:rsidR="0020749F" w:rsidRPr="00C30CBC">
              <w:rPr>
                <w:rFonts w:ascii="Arial" w:hAnsi="Arial" w:cs="Arial"/>
                <w:b/>
                <w:color w:val="FFFFFF" w:themeColor="background1"/>
                <w:sz w:val="24"/>
                <w:szCs w:val="24"/>
              </w:rPr>
              <w:t xml:space="preserve"> of interest:</w:t>
            </w:r>
          </w:p>
        </w:tc>
        <w:tc>
          <w:tcPr>
            <w:tcW w:w="7435" w:type="dxa"/>
            <w:gridSpan w:val="3"/>
            <w:vAlign w:val="center"/>
          </w:tcPr>
          <w:p w14:paraId="35C83D30" w14:textId="77777777" w:rsidR="0020749F" w:rsidRPr="005C1F53" w:rsidRDefault="0020749F" w:rsidP="00F71F39">
            <w:pPr>
              <w:spacing w:after="0" w:line="240" w:lineRule="auto"/>
              <w:rPr>
                <w:rFonts w:ascii="Arial" w:hAnsi="Arial" w:cs="Arial"/>
                <w:b/>
                <w:sz w:val="22"/>
                <w:szCs w:val="22"/>
              </w:rPr>
            </w:pPr>
          </w:p>
        </w:tc>
      </w:tr>
      <w:tr w:rsidR="0020749F" w:rsidRPr="00C30CBC" w14:paraId="09393557" w14:textId="77777777" w:rsidTr="0020749F">
        <w:trPr>
          <w:trHeight w:val="589"/>
        </w:trPr>
        <w:tc>
          <w:tcPr>
            <w:tcW w:w="2478" w:type="dxa"/>
            <w:shd w:val="clear" w:color="auto" w:fill="613A95"/>
            <w:vAlign w:val="center"/>
          </w:tcPr>
          <w:p w14:paraId="20A38671" w14:textId="4BFC60CE" w:rsidR="0020749F" w:rsidRPr="00C30CBC" w:rsidRDefault="0020749F" w:rsidP="0020749F">
            <w:pPr>
              <w:spacing w:after="0" w:line="240" w:lineRule="auto"/>
              <w:rPr>
                <w:rFonts w:ascii="Arial" w:hAnsi="Arial" w:cs="Arial"/>
                <w:b/>
                <w:color w:val="FFFFFF" w:themeColor="background1"/>
                <w:sz w:val="24"/>
                <w:szCs w:val="24"/>
              </w:rPr>
            </w:pPr>
            <w:r w:rsidRPr="00C30CBC">
              <w:rPr>
                <w:rFonts w:ascii="Arial" w:hAnsi="Arial" w:cs="Arial"/>
                <w:b/>
                <w:color w:val="FFFFFF" w:themeColor="background1"/>
                <w:sz w:val="24"/>
                <w:szCs w:val="24"/>
              </w:rPr>
              <w:t>Estimated Value:</w:t>
            </w:r>
          </w:p>
        </w:tc>
        <w:tc>
          <w:tcPr>
            <w:tcW w:w="2478" w:type="dxa"/>
            <w:vAlign w:val="center"/>
          </w:tcPr>
          <w:p w14:paraId="3C6973AB" w14:textId="77777777" w:rsidR="0020749F" w:rsidRPr="005C1F53" w:rsidRDefault="0020749F" w:rsidP="0020749F">
            <w:pPr>
              <w:spacing w:after="0" w:line="240" w:lineRule="auto"/>
              <w:rPr>
                <w:rFonts w:ascii="Arial" w:hAnsi="Arial" w:cs="Arial"/>
                <w:b/>
                <w:sz w:val="22"/>
                <w:szCs w:val="22"/>
              </w:rPr>
            </w:pPr>
          </w:p>
        </w:tc>
        <w:tc>
          <w:tcPr>
            <w:tcW w:w="2478" w:type="dxa"/>
            <w:shd w:val="clear" w:color="auto" w:fill="613A95"/>
            <w:vAlign w:val="center"/>
          </w:tcPr>
          <w:p w14:paraId="34874010" w14:textId="01F15A4A" w:rsidR="0020749F" w:rsidRPr="00C30CBC" w:rsidRDefault="0020749F" w:rsidP="0020749F">
            <w:pPr>
              <w:spacing w:after="0" w:line="240" w:lineRule="auto"/>
              <w:jc w:val="left"/>
              <w:rPr>
                <w:rFonts w:ascii="Arial" w:hAnsi="Arial" w:cs="Arial"/>
                <w:b/>
                <w:color w:val="FFFFFF" w:themeColor="background1"/>
                <w:sz w:val="24"/>
                <w:szCs w:val="24"/>
              </w:rPr>
            </w:pPr>
            <w:r>
              <w:rPr>
                <w:rFonts w:ascii="Arial" w:hAnsi="Arial" w:cs="Arial"/>
                <w:b/>
                <w:color w:val="FFFFFF" w:themeColor="background1"/>
                <w:sz w:val="24"/>
                <w:szCs w:val="24"/>
              </w:rPr>
              <w:t>Further Competition or Direct Award</w:t>
            </w:r>
          </w:p>
        </w:tc>
        <w:tc>
          <w:tcPr>
            <w:tcW w:w="2479" w:type="dxa"/>
            <w:vAlign w:val="center"/>
          </w:tcPr>
          <w:p w14:paraId="43B17097" w14:textId="77777777" w:rsidR="0020749F" w:rsidRPr="005C1F53" w:rsidRDefault="0020749F" w:rsidP="0020749F">
            <w:pPr>
              <w:spacing w:after="0" w:line="240" w:lineRule="auto"/>
              <w:rPr>
                <w:rFonts w:ascii="Arial" w:hAnsi="Arial" w:cs="Arial"/>
                <w:b/>
                <w:sz w:val="22"/>
                <w:szCs w:val="22"/>
              </w:rPr>
            </w:pPr>
          </w:p>
        </w:tc>
      </w:tr>
    </w:tbl>
    <w:p w14:paraId="30A26E3A" w14:textId="77777777" w:rsidR="00010449" w:rsidRPr="00C30CBC" w:rsidRDefault="00010449" w:rsidP="00F71F39">
      <w:pPr>
        <w:autoSpaceDE w:val="0"/>
        <w:autoSpaceDN w:val="0"/>
        <w:adjustRightInd w:val="0"/>
        <w:spacing w:after="0" w:line="240" w:lineRule="auto"/>
        <w:jc w:val="both"/>
        <w:rPr>
          <w:rFonts w:ascii="Arial" w:hAnsi="Arial" w:cs="Arial"/>
          <w:b/>
          <w:i/>
          <w:iCs/>
          <w:sz w:val="24"/>
          <w:szCs w:val="24"/>
        </w:rPr>
      </w:pPr>
    </w:p>
    <w:p w14:paraId="22A897B1"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bookmarkEnd w:id="0"/>
    <w:bookmarkEnd w:id="1"/>
    <w:p w14:paraId="54D9A64D" w14:textId="276F262D" w:rsidR="001A00D1" w:rsidRPr="00C30CBC" w:rsidRDefault="00114F7E" w:rsidP="002F4758">
      <w:pPr>
        <w:spacing w:after="0" w:line="240" w:lineRule="auto"/>
        <w:jc w:val="center"/>
        <w:rPr>
          <w:rFonts w:ascii="Arial" w:hAnsi="Arial" w:cs="Arial"/>
          <w:sz w:val="24"/>
          <w:szCs w:val="24"/>
        </w:rPr>
      </w:pPr>
      <w:r w:rsidRPr="00C30CBC">
        <w:rPr>
          <w:rFonts w:ascii="Arial" w:hAnsi="Arial" w:cs="Arial"/>
          <w:b/>
          <w:bCs/>
          <w:sz w:val="24"/>
          <w:szCs w:val="24"/>
        </w:rPr>
        <w:t xml:space="preserve">Before conducting any activity under this YPO </w:t>
      </w:r>
      <w:r w:rsidR="00532293">
        <w:rPr>
          <w:rFonts w:ascii="Arial" w:hAnsi="Arial" w:cs="Arial"/>
          <w:b/>
          <w:bCs/>
          <w:sz w:val="24"/>
          <w:szCs w:val="24"/>
        </w:rPr>
        <w:t>F</w:t>
      </w:r>
      <w:r w:rsidR="00482223">
        <w:rPr>
          <w:rFonts w:ascii="Arial" w:hAnsi="Arial" w:cs="Arial"/>
          <w:b/>
          <w:bCs/>
          <w:sz w:val="24"/>
          <w:szCs w:val="24"/>
        </w:rPr>
        <w:t>ramework</w:t>
      </w:r>
      <w:r w:rsidRPr="00C30CBC">
        <w:rPr>
          <w:rFonts w:ascii="Arial" w:hAnsi="Arial" w:cs="Arial"/>
          <w:b/>
          <w:bCs/>
          <w:sz w:val="24"/>
          <w:szCs w:val="24"/>
        </w:rPr>
        <w:t xml:space="preserve">, please complete this form and return it to </w:t>
      </w:r>
      <w:hyperlink r:id="rId10" w:history="1">
        <w:r w:rsidR="00500647" w:rsidRPr="007A5633">
          <w:rPr>
            <w:rStyle w:val="Hyperlink"/>
            <w:rFonts w:ascii="Arial" w:hAnsi="Arial" w:cs="Arial"/>
            <w:b/>
            <w:sz w:val="24"/>
            <w:szCs w:val="24"/>
          </w:rPr>
          <w:t>emergencyservices@ypo.co.uk</w:t>
        </w:r>
      </w:hyperlink>
      <w:r w:rsidRPr="00C30CBC">
        <w:rPr>
          <w:rFonts w:ascii="Arial" w:hAnsi="Arial" w:cs="Arial"/>
          <w:b/>
          <w:bCs/>
          <w:color w:val="613A95"/>
          <w:sz w:val="24"/>
          <w:szCs w:val="24"/>
        </w:rPr>
        <w:t xml:space="preserve"> </w:t>
      </w:r>
    </w:p>
    <w:sectPr w:rsidR="001A00D1" w:rsidRPr="00C30CBC" w:rsidSect="00FC2456">
      <w:headerReference w:type="default" r:id="rId11"/>
      <w:pgSz w:w="11906" w:h="16838"/>
      <w:pgMar w:top="374" w:right="849"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F409" w14:textId="77777777" w:rsidR="00B56A5E" w:rsidRDefault="00B56A5E">
      <w:pPr>
        <w:spacing w:after="0" w:line="240" w:lineRule="auto"/>
      </w:pPr>
      <w:r>
        <w:separator/>
      </w:r>
    </w:p>
  </w:endnote>
  <w:endnote w:type="continuationSeparator" w:id="0">
    <w:p w14:paraId="41B20D33" w14:textId="77777777" w:rsidR="00B56A5E" w:rsidRDefault="00B56A5E">
      <w:pPr>
        <w:spacing w:after="0" w:line="240" w:lineRule="auto"/>
      </w:pPr>
      <w:r>
        <w:continuationSeparator/>
      </w:r>
    </w:p>
  </w:endnote>
  <w:endnote w:type="continuationNotice" w:id="1">
    <w:p w14:paraId="372488A4" w14:textId="77777777" w:rsidR="00B56A5E" w:rsidRDefault="00B56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6066" w14:textId="77777777" w:rsidR="00B56A5E" w:rsidRDefault="00B56A5E">
      <w:pPr>
        <w:spacing w:after="0" w:line="240" w:lineRule="auto"/>
      </w:pPr>
      <w:r>
        <w:separator/>
      </w:r>
    </w:p>
  </w:footnote>
  <w:footnote w:type="continuationSeparator" w:id="0">
    <w:p w14:paraId="45155632" w14:textId="77777777" w:rsidR="00B56A5E" w:rsidRDefault="00B56A5E">
      <w:pPr>
        <w:spacing w:after="0" w:line="240" w:lineRule="auto"/>
      </w:pPr>
      <w:r>
        <w:continuationSeparator/>
      </w:r>
    </w:p>
  </w:footnote>
  <w:footnote w:type="continuationNotice" w:id="1">
    <w:p w14:paraId="1DFEDEB4" w14:textId="77777777" w:rsidR="00B56A5E" w:rsidRDefault="00B56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05F" w14:textId="77777777" w:rsidR="00646438" w:rsidRDefault="00646438" w:rsidP="00646438">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5" name="Picture 5"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005A8"/>
    <w:rsid w:val="00010449"/>
    <w:rsid w:val="00012DBD"/>
    <w:rsid w:val="00046975"/>
    <w:rsid w:val="00065387"/>
    <w:rsid w:val="000661A1"/>
    <w:rsid w:val="00071238"/>
    <w:rsid w:val="000824CF"/>
    <w:rsid w:val="00114F7E"/>
    <w:rsid w:val="00151450"/>
    <w:rsid w:val="001973E2"/>
    <w:rsid w:val="001A00D1"/>
    <w:rsid w:val="001A04C6"/>
    <w:rsid w:val="001A7467"/>
    <w:rsid w:val="001D6E3D"/>
    <w:rsid w:val="0020111B"/>
    <w:rsid w:val="0020749F"/>
    <w:rsid w:val="00266D49"/>
    <w:rsid w:val="00285261"/>
    <w:rsid w:val="002871C0"/>
    <w:rsid w:val="002C372D"/>
    <w:rsid w:val="002F4758"/>
    <w:rsid w:val="00336647"/>
    <w:rsid w:val="00350C04"/>
    <w:rsid w:val="003665D8"/>
    <w:rsid w:val="00396F95"/>
    <w:rsid w:val="003C0029"/>
    <w:rsid w:val="00414030"/>
    <w:rsid w:val="00482223"/>
    <w:rsid w:val="00483633"/>
    <w:rsid w:val="004A7AEE"/>
    <w:rsid w:val="00500647"/>
    <w:rsid w:val="00532293"/>
    <w:rsid w:val="00574097"/>
    <w:rsid w:val="005753DA"/>
    <w:rsid w:val="005B1595"/>
    <w:rsid w:val="005C1F53"/>
    <w:rsid w:val="005E1362"/>
    <w:rsid w:val="0063773A"/>
    <w:rsid w:val="00646438"/>
    <w:rsid w:val="00656C9B"/>
    <w:rsid w:val="006669AD"/>
    <w:rsid w:val="006A67BF"/>
    <w:rsid w:val="006E698E"/>
    <w:rsid w:val="006F457C"/>
    <w:rsid w:val="00744E5D"/>
    <w:rsid w:val="00774167"/>
    <w:rsid w:val="007F7312"/>
    <w:rsid w:val="00824DC0"/>
    <w:rsid w:val="00833853"/>
    <w:rsid w:val="00840025"/>
    <w:rsid w:val="00855693"/>
    <w:rsid w:val="00872C9D"/>
    <w:rsid w:val="008978B7"/>
    <w:rsid w:val="008E10AC"/>
    <w:rsid w:val="009037B9"/>
    <w:rsid w:val="00935B81"/>
    <w:rsid w:val="009A0F3F"/>
    <w:rsid w:val="009D4323"/>
    <w:rsid w:val="009D5DD5"/>
    <w:rsid w:val="009E7423"/>
    <w:rsid w:val="00A37491"/>
    <w:rsid w:val="00AC1699"/>
    <w:rsid w:val="00B153D2"/>
    <w:rsid w:val="00B35956"/>
    <w:rsid w:val="00B41F11"/>
    <w:rsid w:val="00B44565"/>
    <w:rsid w:val="00B47237"/>
    <w:rsid w:val="00B56A5E"/>
    <w:rsid w:val="00B60117"/>
    <w:rsid w:val="00B7239F"/>
    <w:rsid w:val="00C2114B"/>
    <w:rsid w:val="00C27A57"/>
    <w:rsid w:val="00C30CBC"/>
    <w:rsid w:val="00C71907"/>
    <w:rsid w:val="00CC2CDA"/>
    <w:rsid w:val="00CD64C3"/>
    <w:rsid w:val="00D02142"/>
    <w:rsid w:val="00DE1446"/>
    <w:rsid w:val="00E100F9"/>
    <w:rsid w:val="00E56CC1"/>
    <w:rsid w:val="00E57405"/>
    <w:rsid w:val="00E93CFB"/>
    <w:rsid w:val="00E95D1F"/>
    <w:rsid w:val="00EB5F99"/>
    <w:rsid w:val="00EB7FA6"/>
    <w:rsid w:val="00ED491D"/>
    <w:rsid w:val="00F1393A"/>
    <w:rsid w:val="00F666A2"/>
    <w:rsid w:val="00F71F39"/>
    <w:rsid w:val="00F87A42"/>
    <w:rsid w:val="00FB134B"/>
    <w:rsid w:val="00FC2456"/>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mergencyservices@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HD4H64AFNHYJ-1563709564-699</_dlc_DocId>
    <_dlc_DocIdUrl xmlns="1b67403d-07cc-4c60-8ab4-ac24cdbe559e">
      <Url>https://yorkshirepurchasing.sharepoint.com/sites/PS/emergencyservices/_layouts/15/DocIdRedir.aspx?ID=HD4H64AFNHYJ-1563709564-699</Url>
      <Description>HD4H64AFNHYJ-1563709564-699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FA54DC63B2ED4DAA5B4060E260A0B8" ma:contentTypeVersion="12" ma:contentTypeDescription="Create a new document." ma:contentTypeScope="" ma:versionID="51fa2efe2e0e4d21063b6690bb64cc60">
  <xsd:schema xmlns:xsd="http://www.w3.org/2001/XMLSchema" xmlns:xs="http://www.w3.org/2001/XMLSchema" xmlns:p="http://schemas.microsoft.com/office/2006/metadata/properties" xmlns:ns2="1b67403d-07cc-4c60-8ab4-ac24cdbe559e" xmlns:ns3="7da06ba7-a224-4b3b-8e35-6fc675fa204a" targetNamespace="http://schemas.microsoft.com/office/2006/metadata/properties" ma:root="true" ma:fieldsID="0217ace19e48c2242fc250c49359e178" ns2:_="" ns3:_="">
    <xsd:import namespace="1b67403d-07cc-4c60-8ab4-ac24cdbe559e"/>
    <xsd:import namespace="7da06ba7-a224-4b3b-8e35-6fc675fa20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a06ba7-a224-4b3b-8e35-6fc675fa20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2C597-7E6A-4061-8341-142DAFE95610}">
  <ds:schemaRefs>
    <ds:schemaRef ds:uri="http://schemas.microsoft.com/sharepoint/events"/>
  </ds:schemaRefs>
</ds:datastoreItem>
</file>

<file path=customXml/itemProps2.xml><?xml version="1.0" encoding="utf-8"?>
<ds:datastoreItem xmlns:ds="http://schemas.openxmlformats.org/officeDocument/2006/customXml" ds:itemID="{DF682477-3E75-4813-854F-7A2070F00732}">
  <ds:schemaRefs>
    <ds:schemaRef ds:uri="http://schemas.microsoft.com/office/2006/metadata/properties"/>
    <ds:schemaRef ds:uri="http://schemas.microsoft.com/office/infopath/2007/PartnerControls"/>
    <ds:schemaRef ds:uri="1b67403d-07cc-4c60-8ab4-ac24cdbe559e"/>
  </ds:schemaRefs>
</ds:datastoreItem>
</file>

<file path=customXml/itemProps3.xml><?xml version="1.0" encoding="utf-8"?>
<ds:datastoreItem xmlns:ds="http://schemas.openxmlformats.org/officeDocument/2006/customXml" ds:itemID="{7C1BD8E4-640B-4A0F-B901-8772BEE4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7da06ba7-a224-4b3b-8e35-6fc675fa2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D3ACC-36F7-48C3-8E78-62DC346DF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Laura Megson</cp:lastModifiedBy>
  <cp:revision>13</cp:revision>
  <dcterms:created xsi:type="dcterms:W3CDTF">2023-09-01T12:21:00Z</dcterms:created>
  <dcterms:modified xsi:type="dcterms:W3CDTF">2025-07-23T06:35:00Z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0x01010096FA54DC63B2ED4DAA5B4060E260A0B8</vt:lpwstr>
  </property>
  <property fmtid="{D5CDD505-2E9C-101B-9397-08002B2CF9AE}" pid="3" name="_dlc_DocIdItemGuid">
    <vt:lpwstr>93420168-3b26-46b6-9365-a2b9c5c11f22</vt:lpwstr>
  </property>
  <property fmtid="{D5CDD505-2E9C-101B-9397-08002B2CF9AE}" pid="4" name="Order">
    <vt:r8>21300</vt:r8>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