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6DFC" w14:textId="77777777" w:rsidR="00D76AAF" w:rsidRPr="00D76AAF" w:rsidRDefault="00D76AAF" w:rsidP="00D76AAF">
      <w:pPr>
        <w:pStyle w:val="Schedule"/>
        <w:numPr>
          <w:ilvl w:val="0"/>
          <w:numId w:val="0"/>
        </w:numPr>
        <w:rPr>
          <w:rFonts w:asciiTheme="minorHAnsi" w:hAnsiTheme="minorHAnsi" w:cstheme="minorHAnsi"/>
          <w:sz w:val="28"/>
          <w:szCs w:val="28"/>
        </w:rPr>
      </w:pPr>
      <w:r w:rsidRPr="00D76AAF">
        <w:rPr>
          <w:rFonts w:asciiTheme="minorHAnsi" w:hAnsiTheme="minorHAnsi" w:cstheme="minorHAnsi"/>
          <w:sz w:val="28"/>
          <w:szCs w:val="28"/>
        </w:rPr>
        <w:t>CUSTOMER ACCESS AGREEMENT</w:t>
      </w:r>
    </w:p>
    <w:p w14:paraId="5833443F" w14:textId="77777777" w:rsidR="00D76AAF" w:rsidRDefault="00D76AAF" w:rsidP="00D76AAF">
      <w:pPr>
        <w:rPr>
          <w:b/>
          <w:sz w:val="24"/>
          <w:szCs w:val="24"/>
        </w:rPr>
      </w:pPr>
    </w:p>
    <w:p w14:paraId="41CE0DB6" w14:textId="77777777" w:rsidR="00D76AAF" w:rsidRPr="00D76AAF" w:rsidRDefault="00D76AAF" w:rsidP="00D76AAF">
      <w:pPr>
        <w:jc w:val="center"/>
        <w:rPr>
          <w:rFonts w:asciiTheme="minorHAnsi" w:hAnsiTheme="minorHAnsi" w:cstheme="minorHAnsi"/>
          <w:sz w:val="24"/>
          <w:szCs w:val="24"/>
        </w:rPr>
      </w:pPr>
      <w:r w:rsidRPr="00D76AAF">
        <w:rPr>
          <w:rFonts w:asciiTheme="minorHAnsi" w:hAnsiTheme="minorHAnsi" w:cstheme="minorHAnsi"/>
          <w:b/>
          <w:sz w:val="24"/>
          <w:szCs w:val="24"/>
        </w:rPr>
        <w:t>PROVISION OF: MANAGING CONSULTANCY AND PROFESSIONAL SERVICES FRAMEWORK</w:t>
      </w:r>
    </w:p>
    <w:p w14:paraId="18F0DD61" w14:textId="77777777" w:rsidR="00D76AAF" w:rsidRPr="00D76AAF" w:rsidRDefault="00D76AAF" w:rsidP="00D76AAF">
      <w:pPr>
        <w:jc w:val="center"/>
        <w:rPr>
          <w:rFonts w:asciiTheme="minorHAnsi" w:hAnsiTheme="minorHAnsi" w:cstheme="minorHAnsi"/>
          <w:b/>
          <w:sz w:val="24"/>
          <w:szCs w:val="24"/>
        </w:rPr>
      </w:pPr>
    </w:p>
    <w:p w14:paraId="6B69990B" w14:textId="72C5278E" w:rsidR="00D76AAF" w:rsidRDefault="00D76AAF" w:rsidP="00D76AAF">
      <w:pPr>
        <w:jc w:val="center"/>
        <w:rPr>
          <w:rFonts w:asciiTheme="minorHAnsi" w:hAnsiTheme="minorHAnsi" w:cstheme="minorHAnsi"/>
          <w:b/>
          <w:sz w:val="28"/>
        </w:rPr>
      </w:pPr>
      <w:r w:rsidRPr="00D76AAF">
        <w:rPr>
          <w:rFonts w:asciiTheme="minorHAnsi" w:hAnsiTheme="minorHAnsi" w:cstheme="minorHAnsi"/>
          <w:b/>
          <w:sz w:val="28"/>
        </w:rPr>
        <w:t xml:space="preserve">YPO Contract Reference: 001141 </w:t>
      </w:r>
    </w:p>
    <w:p w14:paraId="108B5F63" w14:textId="77777777" w:rsidR="00D76AAF" w:rsidRPr="00D76AAF" w:rsidRDefault="00D76AAF" w:rsidP="00D76AAF">
      <w:pPr>
        <w:jc w:val="center"/>
        <w:rPr>
          <w:rFonts w:asciiTheme="minorHAnsi" w:hAnsiTheme="minorHAnsi" w:cstheme="minorHAnsi"/>
          <w:b/>
          <w:sz w:val="28"/>
        </w:rPr>
      </w:pPr>
    </w:p>
    <w:p w14:paraId="4D212DC9" w14:textId="343F3DD3" w:rsidR="00D76AAF" w:rsidRPr="00D76AAF" w:rsidRDefault="00D76AAF" w:rsidP="00D76AAF">
      <w:pPr>
        <w:jc w:val="center"/>
        <w:rPr>
          <w:rFonts w:asciiTheme="minorHAnsi" w:hAnsiTheme="minorHAnsi" w:cstheme="minorHAnsi"/>
          <w:b/>
          <w:sz w:val="28"/>
        </w:rPr>
      </w:pPr>
      <w:r w:rsidRPr="00D76AAF">
        <w:rPr>
          <w:rFonts w:asciiTheme="minorHAnsi" w:hAnsiTheme="minorHAnsi" w:cstheme="minorHAnsi"/>
          <w:b/>
          <w:sz w:val="28"/>
        </w:rPr>
        <w:t xml:space="preserve">Framework Start Date: </w:t>
      </w:r>
      <w:r>
        <w:rPr>
          <w:rFonts w:asciiTheme="minorHAnsi" w:hAnsiTheme="minorHAnsi" w:cstheme="minorHAnsi"/>
          <w:b/>
          <w:sz w:val="28"/>
        </w:rPr>
        <w:t>1</w:t>
      </w:r>
      <w:r w:rsidRPr="00D76AAF">
        <w:rPr>
          <w:rFonts w:asciiTheme="minorHAnsi" w:hAnsiTheme="minorHAnsi" w:cstheme="minorHAnsi"/>
          <w:b/>
          <w:sz w:val="28"/>
          <w:vertAlign w:val="superscript"/>
        </w:rPr>
        <w:t>st</w:t>
      </w:r>
      <w:r>
        <w:rPr>
          <w:rFonts w:asciiTheme="minorHAnsi" w:hAnsiTheme="minorHAnsi" w:cstheme="minorHAnsi"/>
          <w:b/>
          <w:sz w:val="28"/>
        </w:rPr>
        <w:t xml:space="preserve"> </w:t>
      </w:r>
      <w:r w:rsidRPr="00D76AAF">
        <w:rPr>
          <w:rFonts w:asciiTheme="minorHAnsi" w:hAnsiTheme="minorHAnsi" w:cstheme="minorHAnsi"/>
          <w:b/>
          <w:sz w:val="28"/>
        </w:rPr>
        <w:t>October 2023 to End Date: 30</w:t>
      </w:r>
      <w:r w:rsidRPr="00D76AAF">
        <w:rPr>
          <w:rFonts w:asciiTheme="minorHAnsi" w:hAnsiTheme="minorHAnsi" w:cstheme="minorHAnsi"/>
          <w:b/>
          <w:sz w:val="28"/>
          <w:vertAlign w:val="superscript"/>
        </w:rPr>
        <w:t>th</w:t>
      </w:r>
      <w:r>
        <w:rPr>
          <w:rFonts w:asciiTheme="minorHAnsi" w:hAnsiTheme="minorHAnsi" w:cstheme="minorHAnsi"/>
          <w:b/>
          <w:sz w:val="28"/>
        </w:rPr>
        <w:t xml:space="preserve"> </w:t>
      </w:r>
      <w:r w:rsidRPr="00D76AAF">
        <w:rPr>
          <w:rFonts w:asciiTheme="minorHAnsi" w:hAnsiTheme="minorHAnsi" w:cstheme="minorHAnsi"/>
          <w:b/>
          <w:sz w:val="28"/>
        </w:rPr>
        <w:t>September 202</w:t>
      </w:r>
      <w:r>
        <w:rPr>
          <w:rFonts w:asciiTheme="minorHAnsi" w:hAnsiTheme="minorHAnsi" w:cstheme="minorHAnsi"/>
          <w:b/>
          <w:sz w:val="28"/>
        </w:rPr>
        <w:t>6</w:t>
      </w:r>
    </w:p>
    <w:p w14:paraId="0CE65C5A" w14:textId="77777777" w:rsidR="00D76AAF" w:rsidRPr="00D76AAF" w:rsidRDefault="00D76AAF" w:rsidP="00D76AAF">
      <w:pPr>
        <w:jc w:val="center"/>
        <w:rPr>
          <w:rFonts w:asciiTheme="minorHAnsi" w:hAnsiTheme="minorHAnsi" w:cstheme="minorHAnsi"/>
          <w:b/>
          <w:color w:val="002060"/>
          <w:sz w:val="28"/>
        </w:rPr>
      </w:pPr>
    </w:p>
    <w:p w14:paraId="7C71A47C" w14:textId="77777777" w:rsidR="00D76AAF" w:rsidRPr="00D76AAF" w:rsidRDefault="00D76AAF" w:rsidP="00D76AAF">
      <w:pPr>
        <w:jc w:val="center"/>
        <w:rPr>
          <w:rFonts w:asciiTheme="minorHAnsi" w:hAnsiTheme="minorHAnsi" w:cstheme="minorHAnsi"/>
          <w:sz w:val="28"/>
        </w:rPr>
      </w:pPr>
    </w:p>
    <w:p w14:paraId="2EC0274D" w14:textId="79339DAB" w:rsidR="00D76AAF" w:rsidRDefault="00D76AAF" w:rsidP="00D76AAF">
      <w:pPr>
        <w:rPr>
          <w:rFonts w:asciiTheme="minorHAnsi" w:hAnsiTheme="minorHAnsi" w:cstheme="minorHAnsi"/>
          <w:b/>
          <w:bCs/>
          <w:iCs/>
          <w:sz w:val="28"/>
          <w:u w:val="single"/>
        </w:rPr>
      </w:pPr>
      <w:r w:rsidRPr="00D76AAF">
        <w:rPr>
          <w:rFonts w:asciiTheme="minorHAnsi" w:hAnsiTheme="minorHAnsi" w:cstheme="minorHAnsi"/>
          <w:b/>
          <w:bCs/>
          <w:iCs/>
          <w:sz w:val="28"/>
          <w:u w:val="single"/>
        </w:rPr>
        <w:t>TO BE COMPLETED BY THE CUSTOMER</w:t>
      </w:r>
    </w:p>
    <w:p w14:paraId="4C34970A" w14:textId="77777777" w:rsidR="00D76AAF" w:rsidRPr="00D76AAF" w:rsidRDefault="00D76AAF" w:rsidP="00D76AAF">
      <w:pPr>
        <w:rPr>
          <w:rFonts w:asciiTheme="minorHAnsi" w:hAnsiTheme="minorHAnsi" w:cstheme="minorHAnsi"/>
          <w:b/>
          <w:bCs/>
          <w:iCs/>
          <w:sz w:val="28"/>
          <w:u w:val="single"/>
        </w:rPr>
      </w:pPr>
    </w:p>
    <w:p w14:paraId="1CB0915D" w14:textId="733794F5" w:rsidR="00D76AAF" w:rsidRPr="00D76AAF" w:rsidRDefault="00D76AAF" w:rsidP="00D76AAF">
      <w:pPr>
        <w:rPr>
          <w:rFonts w:asciiTheme="minorHAnsi" w:hAnsiTheme="minorHAnsi" w:cstheme="minorHAnsi"/>
          <w:b/>
          <w:bCs/>
          <w:i/>
          <w:iCs/>
          <w:sz w:val="28"/>
        </w:rPr>
      </w:pPr>
      <w:r w:rsidRPr="00D76AAF">
        <w:rPr>
          <w:rFonts w:asciiTheme="minorHAnsi" w:hAnsiTheme="minorHAnsi" w:cstheme="minorHAnsi"/>
          <w:b/>
          <w:bCs/>
          <w:i/>
          <w:iCs/>
          <w:sz w:val="28"/>
        </w:rPr>
        <w:t xml:space="preserve">Before conducting any activity under this YPO framework, please complete this form and return it </w:t>
      </w:r>
      <w:r>
        <w:rPr>
          <w:rFonts w:asciiTheme="minorHAnsi" w:hAnsiTheme="minorHAnsi" w:cstheme="minorHAnsi"/>
          <w:b/>
          <w:bCs/>
          <w:i/>
          <w:iCs/>
          <w:sz w:val="28"/>
        </w:rPr>
        <w:t xml:space="preserve">by email </w:t>
      </w:r>
      <w:r w:rsidRPr="00D76AAF">
        <w:rPr>
          <w:rFonts w:asciiTheme="minorHAnsi" w:hAnsiTheme="minorHAnsi" w:cstheme="minorHAnsi"/>
          <w:b/>
          <w:bCs/>
          <w:i/>
          <w:iCs/>
          <w:sz w:val="28"/>
        </w:rPr>
        <w:t>to YPO.</w:t>
      </w:r>
    </w:p>
    <w:p w14:paraId="3CC54ED6" w14:textId="77777777" w:rsidR="00D76AAF" w:rsidRPr="00D76AAF" w:rsidRDefault="00D76AAF" w:rsidP="00D76AAF">
      <w:pPr>
        <w:rPr>
          <w:rFonts w:asciiTheme="minorHAnsi" w:hAnsiTheme="minorHAnsi" w:cstheme="minorHAnsi"/>
          <w:iCs/>
          <w:sz w:val="28"/>
        </w:rPr>
      </w:pPr>
    </w:p>
    <w:p w14:paraId="786E4E77" w14:textId="7BC124B8" w:rsidR="00D76AAF" w:rsidRDefault="00D76AAF" w:rsidP="00D76AAF">
      <w:pPr>
        <w:autoSpaceDE w:val="0"/>
        <w:autoSpaceDN w:val="0"/>
        <w:adjustRightInd w:val="0"/>
        <w:rPr>
          <w:rFonts w:asciiTheme="minorHAnsi" w:hAnsiTheme="minorHAnsi" w:cstheme="minorHAnsi"/>
          <w:bCs/>
          <w:sz w:val="28"/>
        </w:rPr>
      </w:pPr>
      <w:r w:rsidRPr="00D76AAF">
        <w:rPr>
          <w:rFonts w:asciiTheme="minorHAnsi" w:hAnsiTheme="minorHAnsi" w:cstheme="minorHAnsi"/>
          <w:bCs/>
          <w:sz w:val="28"/>
        </w:rPr>
        <w:t xml:space="preserve">AGREEMENT: I/we confirm that the organisation detailed below intends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Retrospective Payments on Services, and to make such enquiries in relation thereto, as it considers necessary </w:t>
      </w:r>
      <w:proofErr w:type="gramStart"/>
      <w:r w:rsidRPr="00D76AAF">
        <w:rPr>
          <w:rFonts w:asciiTheme="minorHAnsi" w:hAnsiTheme="minorHAnsi" w:cstheme="minorHAnsi"/>
          <w:bCs/>
          <w:sz w:val="28"/>
        </w:rPr>
        <w:t>in order to</w:t>
      </w:r>
      <w:proofErr w:type="gramEnd"/>
      <w:r w:rsidRPr="00D76AAF">
        <w:rPr>
          <w:rFonts w:asciiTheme="minorHAnsi" w:hAnsiTheme="minorHAnsi" w:cstheme="minorHAnsi"/>
          <w:bCs/>
          <w:sz w:val="28"/>
        </w:rPr>
        <w:t xml:space="preserve"> recover its operating costs.</w:t>
      </w:r>
    </w:p>
    <w:p w14:paraId="3BAA966A" w14:textId="77777777" w:rsidR="00D76AAF" w:rsidRPr="00D76AAF" w:rsidRDefault="00D76AAF" w:rsidP="00D76AAF">
      <w:pPr>
        <w:autoSpaceDE w:val="0"/>
        <w:autoSpaceDN w:val="0"/>
        <w:adjustRightInd w:val="0"/>
        <w:rPr>
          <w:rFonts w:asciiTheme="minorHAnsi" w:hAnsiTheme="minorHAnsi" w:cstheme="minorHAnsi"/>
          <w:bCs/>
          <w:sz w:val="28"/>
        </w:rPr>
      </w:pPr>
    </w:p>
    <w:p w14:paraId="3AC52C8F" w14:textId="77777777" w:rsidR="00D76AAF" w:rsidRPr="00D76AAF" w:rsidRDefault="00D76AAF" w:rsidP="00D76AAF">
      <w:pPr>
        <w:autoSpaceDE w:val="0"/>
        <w:autoSpaceDN w:val="0"/>
        <w:adjustRightInd w:val="0"/>
        <w:rPr>
          <w:rFonts w:asciiTheme="minorHAnsi" w:hAnsiTheme="minorHAnsi" w:cstheme="minorHAnsi"/>
          <w:sz w:val="28"/>
        </w:rPr>
      </w:pPr>
    </w:p>
    <w:tbl>
      <w:tblPr>
        <w:tblStyle w:val="TableGrid"/>
        <w:tblW w:w="0" w:type="auto"/>
        <w:tblLook w:val="04A0" w:firstRow="1" w:lastRow="0" w:firstColumn="1" w:lastColumn="0" w:noHBand="0" w:noVBand="1"/>
      </w:tblPr>
      <w:tblGrid>
        <w:gridCol w:w="2547"/>
        <w:gridCol w:w="6469"/>
      </w:tblGrid>
      <w:tr w:rsidR="00D76AAF" w14:paraId="35F9F71E" w14:textId="77777777" w:rsidTr="00D76AAF">
        <w:trPr>
          <w:trHeight w:val="476"/>
        </w:trPr>
        <w:tc>
          <w:tcPr>
            <w:tcW w:w="2547" w:type="dxa"/>
          </w:tcPr>
          <w:p w14:paraId="7B88C9AE" w14:textId="4BAD267B" w:rsidR="00D76AAF" w:rsidRPr="00D76AAF" w:rsidRDefault="00D76AAF" w:rsidP="00D76AAF">
            <w:pPr>
              <w:tabs>
                <w:tab w:val="left" w:pos="3600"/>
                <w:tab w:val="left" w:pos="9480"/>
              </w:tabs>
              <w:autoSpaceDE w:val="0"/>
              <w:autoSpaceDN w:val="0"/>
              <w:adjustRightInd w:val="0"/>
              <w:rPr>
                <w:rFonts w:asciiTheme="minorHAnsi" w:hAnsiTheme="minorHAnsi" w:cstheme="minorHAnsi"/>
                <w:b/>
                <w:bCs/>
                <w:sz w:val="24"/>
                <w:szCs w:val="18"/>
              </w:rPr>
            </w:pPr>
            <w:r w:rsidRPr="00D76AAF">
              <w:rPr>
                <w:rFonts w:asciiTheme="minorHAnsi" w:hAnsiTheme="minorHAnsi" w:cstheme="minorHAnsi"/>
                <w:b/>
                <w:bCs/>
                <w:sz w:val="24"/>
                <w:szCs w:val="18"/>
              </w:rPr>
              <w:t>Signature:</w:t>
            </w:r>
          </w:p>
        </w:tc>
        <w:tc>
          <w:tcPr>
            <w:tcW w:w="6469" w:type="dxa"/>
          </w:tcPr>
          <w:p w14:paraId="49AE121E" w14:textId="77777777" w:rsidR="00D76AAF" w:rsidRPr="00D76AAF" w:rsidRDefault="00D76AAF" w:rsidP="00D76AAF">
            <w:pPr>
              <w:tabs>
                <w:tab w:val="left" w:pos="3600"/>
                <w:tab w:val="left" w:pos="9480"/>
              </w:tabs>
              <w:autoSpaceDE w:val="0"/>
              <w:autoSpaceDN w:val="0"/>
              <w:adjustRightInd w:val="0"/>
              <w:rPr>
                <w:rFonts w:asciiTheme="minorHAnsi" w:hAnsiTheme="minorHAnsi" w:cstheme="minorHAnsi"/>
                <w:sz w:val="24"/>
                <w:szCs w:val="18"/>
              </w:rPr>
            </w:pPr>
          </w:p>
        </w:tc>
      </w:tr>
      <w:tr w:rsidR="00D76AAF" w14:paraId="5C0E8871" w14:textId="77777777" w:rsidTr="00D76AAF">
        <w:trPr>
          <w:trHeight w:val="554"/>
        </w:trPr>
        <w:tc>
          <w:tcPr>
            <w:tcW w:w="2547" w:type="dxa"/>
          </w:tcPr>
          <w:p w14:paraId="518A1B28" w14:textId="61B653CC" w:rsidR="00D76AAF" w:rsidRPr="00D76AAF" w:rsidRDefault="00D76AAF" w:rsidP="00D76AAF">
            <w:pPr>
              <w:tabs>
                <w:tab w:val="left" w:pos="3600"/>
                <w:tab w:val="left" w:pos="9480"/>
              </w:tabs>
              <w:autoSpaceDE w:val="0"/>
              <w:autoSpaceDN w:val="0"/>
              <w:adjustRightInd w:val="0"/>
              <w:rPr>
                <w:rFonts w:asciiTheme="minorHAnsi" w:hAnsiTheme="minorHAnsi" w:cstheme="minorHAnsi"/>
                <w:b/>
                <w:bCs/>
                <w:sz w:val="24"/>
                <w:szCs w:val="18"/>
              </w:rPr>
            </w:pPr>
            <w:r w:rsidRPr="00D76AAF">
              <w:rPr>
                <w:rFonts w:asciiTheme="minorHAnsi" w:hAnsiTheme="minorHAnsi" w:cstheme="minorHAnsi"/>
                <w:b/>
                <w:bCs/>
                <w:sz w:val="24"/>
                <w:szCs w:val="18"/>
              </w:rPr>
              <w:t>Name:</w:t>
            </w:r>
          </w:p>
        </w:tc>
        <w:tc>
          <w:tcPr>
            <w:tcW w:w="6469" w:type="dxa"/>
          </w:tcPr>
          <w:p w14:paraId="3A409E88" w14:textId="77777777" w:rsidR="00D76AAF" w:rsidRPr="00D76AAF" w:rsidRDefault="00D76AAF" w:rsidP="00D76AAF">
            <w:pPr>
              <w:tabs>
                <w:tab w:val="left" w:pos="3600"/>
                <w:tab w:val="left" w:pos="9480"/>
              </w:tabs>
              <w:autoSpaceDE w:val="0"/>
              <w:autoSpaceDN w:val="0"/>
              <w:adjustRightInd w:val="0"/>
              <w:rPr>
                <w:rFonts w:asciiTheme="minorHAnsi" w:hAnsiTheme="minorHAnsi" w:cstheme="minorHAnsi"/>
                <w:sz w:val="24"/>
                <w:szCs w:val="18"/>
              </w:rPr>
            </w:pPr>
          </w:p>
        </w:tc>
      </w:tr>
      <w:tr w:rsidR="00D76AAF" w14:paraId="27B0E6B7" w14:textId="77777777" w:rsidTr="00D76AAF">
        <w:trPr>
          <w:trHeight w:val="548"/>
        </w:trPr>
        <w:tc>
          <w:tcPr>
            <w:tcW w:w="2547" w:type="dxa"/>
          </w:tcPr>
          <w:p w14:paraId="34954A5E" w14:textId="0E416ACC" w:rsidR="00D76AAF" w:rsidRPr="00D76AAF" w:rsidRDefault="00D76AAF" w:rsidP="00D76AAF">
            <w:pPr>
              <w:tabs>
                <w:tab w:val="left" w:pos="3600"/>
                <w:tab w:val="left" w:pos="9480"/>
              </w:tabs>
              <w:autoSpaceDE w:val="0"/>
              <w:autoSpaceDN w:val="0"/>
              <w:adjustRightInd w:val="0"/>
              <w:rPr>
                <w:rFonts w:asciiTheme="minorHAnsi" w:hAnsiTheme="minorHAnsi" w:cstheme="minorHAnsi"/>
                <w:b/>
                <w:bCs/>
                <w:sz w:val="24"/>
                <w:szCs w:val="18"/>
              </w:rPr>
            </w:pPr>
            <w:r w:rsidRPr="00D76AAF">
              <w:rPr>
                <w:rFonts w:asciiTheme="minorHAnsi" w:hAnsiTheme="minorHAnsi" w:cstheme="minorHAnsi"/>
                <w:b/>
                <w:bCs/>
                <w:sz w:val="24"/>
                <w:szCs w:val="18"/>
              </w:rPr>
              <w:t>Date:</w:t>
            </w:r>
          </w:p>
        </w:tc>
        <w:tc>
          <w:tcPr>
            <w:tcW w:w="6469" w:type="dxa"/>
          </w:tcPr>
          <w:p w14:paraId="5E52C087" w14:textId="77777777" w:rsidR="00D76AAF" w:rsidRPr="00D76AAF" w:rsidRDefault="00D76AAF" w:rsidP="00D76AAF">
            <w:pPr>
              <w:tabs>
                <w:tab w:val="left" w:pos="3600"/>
                <w:tab w:val="left" w:pos="9480"/>
              </w:tabs>
              <w:autoSpaceDE w:val="0"/>
              <w:autoSpaceDN w:val="0"/>
              <w:adjustRightInd w:val="0"/>
              <w:rPr>
                <w:rFonts w:asciiTheme="minorHAnsi" w:hAnsiTheme="minorHAnsi" w:cstheme="minorHAnsi"/>
                <w:sz w:val="24"/>
                <w:szCs w:val="18"/>
              </w:rPr>
            </w:pPr>
          </w:p>
        </w:tc>
      </w:tr>
      <w:tr w:rsidR="00D76AAF" w14:paraId="622A8445" w14:textId="77777777" w:rsidTr="00D76AAF">
        <w:trPr>
          <w:trHeight w:val="570"/>
        </w:trPr>
        <w:tc>
          <w:tcPr>
            <w:tcW w:w="2547" w:type="dxa"/>
          </w:tcPr>
          <w:p w14:paraId="488FD4FE" w14:textId="6D7DB80E" w:rsidR="00D76AAF" w:rsidRPr="00D76AAF" w:rsidRDefault="00D76AAF" w:rsidP="00D76AAF">
            <w:pPr>
              <w:tabs>
                <w:tab w:val="left" w:pos="3600"/>
                <w:tab w:val="left" w:pos="9480"/>
              </w:tabs>
              <w:autoSpaceDE w:val="0"/>
              <w:autoSpaceDN w:val="0"/>
              <w:adjustRightInd w:val="0"/>
              <w:rPr>
                <w:rFonts w:asciiTheme="minorHAnsi" w:hAnsiTheme="minorHAnsi" w:cstheme="minorHAnsi"/>
                <w:b/>
                <w:bCs/>
                <w:sz w:val="24"/>
                <w:szCs w:val="18"/>
              </w:rPr>
            </w:pPr>
            <w:r w:rsidRPr="00D76AAF">
              <w:rPr>
                <w:rFonts w:asciiTheme="minorHAnsi" w:hAnsiTheme="minorHAnsi" w:cstheme="minorHAnsi"/>
                <w:b/>
                <w:bCs/>
                <w:sz w:val="24"/>
                <w:szCs w:val="18"/>
              </w:rPr>
              <w:t>Contracting Authority:</w:t>
            </w:r>
          </w:p>
        </w:tc>
        <w:tc>
          <w:tcPr>
            <w:tcW w:w="6469" w:type="dxa"/>
          </w:tcPr>
          <w:p w14:paraId="50EAFE4C" w14:textId="77777777" w:rsidR="00D76AAF" w:rsidRPr="00D76AAF" w:rsidRDefault="00D76AAF" w:rsidP="00D76AAF">
            <w:pPr>
              <w:tabs>
                <w:tab w:val="left" w:pos="3600"/>
                <w:tab w:val="left" w:pos="9480"/>
              </w:tabs>
              <w:autoSpaceDE w:val="0"/>
              <w:autoSpaceDN w:val="0"/>
              <w:adjustRightInd w:val="0"/>
              <w:rPr>
                <w:rFonts w:asciiTheme="minorHAnsi" w:hAnsiTheme="minorHAnsi" w:cstheme="minorHAnsi"/>
                <w:sz w:val="24"/>
                <w:szCs w:val="18"/>
              </w:rPr>
            </w:pPr>
          </w:p>
        </w:tc>
      </w:tr>
      <w:tr w:rsidR="00D76AAF" w14:paraId="4F2B26C5" w14:textId="77777777" w:rsidTr="00D76AAF">
        <w:trPr>
          <w:trHeight w:val="550"/>
        </w:trPr>
        <w:tc>
          <w:tcPr>
            <w:tcW w:w="2547" w:type="dxa"/>
          </w:tcPr>
          <w:p w14:paraId="7AE5962E" w14:textId="1A6AD99F" w:rsidR="00D76AAF" w:rsidRPr="00D76AAF" w:rsidRDefault="00D76AAF" w:rsidP="00D76AAF">
            <w:pPr>
              <w:tabs>
                <w:tab w:val="left" w:pos="3600"/>
                <w:tab w:val="left" w:pos="9480"/>
              </w:tabs>
              <w:autoSpaceDE w:val="0"/>
              <w:autoSpaceDN w:val="0"/>
              <w:adjustRightInd w:val="0"/>
              <w:rPr>
                <w:rFonts w:asciiTheme="minorHAnsi" w:hAnsiTheme="minorHAnsi" w:cstheme="minorHAnsi"/>
                <w:b/>
                <w:bCs/>
                <w:sz w:val="24"/>
                <w:szCs w:val="18"/>
              </w:rPr>
            </w:pPr>
            <w:r w:rsidRPr="00D76AAF">
              <w:rPr>
                <w:rFonts w:asciiTheme="minorHAnsi" w:hAnsiTheme="minorHAnsi" w:cstheme="minorHAnsi"/>
                <w:b/>
                <w:bCs/>
                <w:sz w:val="24"/>
                <w:szCs w:val="18"/>
              </w:rPr>
              <w:t>Address:</w:t>
            </w:r>
          </w:p>
        </w:tc>
        <w:tc>
          <w:tcPr>
            <w:tcW w:w="6469" w:type="dxa"/>
          </w:tcPr>
          <w:p w14:paraId="54BF6FA6" w14:textId="77777777" w:rsidR="00D76AAF" w:rsidRPr="00D76AAF" w:rsidRDefault="00D76AAF" w:rsidP="00D76AAF">
            <w:pPr>
              <w:tabs>
                <w:tab w:val="left" w:pos="3600"/>
                <w:tab w:val="left" w:pos="9480"/>
              </w:tabs>
              <w:autoSpaceDE w:val="0"/>
              <w:autoSpaceDN w:val="0"/>
              <w:adjustRightInd w:val="0"/>
              <w:rPr>
                <w:rFonts w:asciiTheme="minorHAnsi" w:hAnsiTheme="minorHAnsi" w:cstheme="minorHAnsi"/>
                <w:sz w:val="24"/>
                <w:szCs w:val="18"/>
              </w:rPr>
            </w:pPr>
          </w:p>
        </w:tc>
      </w:tr>
      <w:tr w:rsidR="00D76AAF" w14:paraId="7969E396" w14:textId="77777777" w:rsidTr="00D76AAF">
        <w:trPr>
          <w:trHeight w:val="700"/>
        </w:trPr>
        <w:tc>
          <w:tcPr>
            <w:tcW w:w="2547" w:type="dxa"/>
          </w:tcPr>
          <w:p w14:paraId="5EAA0B5B" w14:textId="173C394A" w:rsidR="00D76AAF" w:rsidRPr="00D76AAF" w:rsidRDefault="00D76AAF" w:rsidP="00D76AAF">
            <w:pPr>
              <w:tabs>
                <w:tab w:val="left" w:pos="3600"/>
                <w:tab w:val="left" w:pos="9480"/>
              </w:tabs>
              <w:autoSpaceDE w:val="0"/>
              <w:autoSpaceDN w:val="0"/>
              <w:adjustRightInd w:val="0"/>
              <w:rPr>
                <w:rFonts w:asciiTheme="minorHAnsi" w:hAnsiTheme="minorHAnsi" w:cstheme="minorHAnsi"/>
                <w:b/>
                <w:bCs/>
                <w:sz w:val="24"/>
                <w:szCs w:val="18"/>
              </w:rPr>
            </w:pPr>
            <w:r w:rsidRPr="00D76AAF">
              <w:rPr>
                <w:rFonts w:asciiTheme="minorHAnsi" w:hAnsiTheme="minorHAnsi" w:cstheme="minorHAnsi"/>
                <w:b/>
                <w:bCs/>
                <w:sz w:val="24"/>
                <w:szCs w:val="18"/>
              </w:rPr>
              <w:t>Telephone Number:</w:t>
            </w:r>
          </w:p>
        </w:tc>
        <w:tc>
          <w:tcPr>
            <w:tcW w:w="6469" w:type="dxa"/>
          </w:tcPr>
          <w:p w14:paraId="3C829A65" w14:textId="77777777" w:rsidR="00D76AAF" w:rsidRPr="00D76AAF" w:rsidRDefault="00D76AAF" w:rsidP="00D76AAF">
            <w:pPr>
              <w:tabs>
                <w:tab w:val="left" w:pos="3600"/>
                <w:tab w:val="left" w:pos="9480"/>
              </w:tabs>
              <w:autoSpaceDE w:val="0"/>
              <w:autoSpaceDN w:val="0"/>
              <w:adjustRightInd w:val="0"/>
              <w:rPr>
                <w:rFonts w:asciiTheme="minorHAnsi" w:hAnsiTheme="minorHAnsi" w:cstheme="minorHAnsi"/>
                <w:sz w:val="24"/>
                <w:szCs w:val="18"/>
              </w:rPr>
            </w:pPr>
          </w:p>
        </w:tc>
      </w:tr>
    </w:tbl>
    <w:p w14:paraId="38D3F8BC" w14:textId="77777777" w:rsidR="00D76AAF" w:rsidRDefault="00D76AAF" w:rsidP="00D76AAF">
      <w:pPr>
        <w:tabs>
          <w:tab w:val="left" w:pos="3600"/>
          <w:tab w:val="left" w:pos="9480"/>
        </w:tabs>
        <w:autoSpaceDE w:val="0"/>
        <w:autoSpaceDN w:val="0"/>
        <w:adjustRightInd w:val="0"/>
        <w:rPr>
          <w:rFonts w:asciiTheme="minorHAnsi" w:hAnsiTheme="minorHAnsi" w:cstheme="minorHAnsi"/>
          <w:sz w:val="28"/>
        </w:rPr>
      </w:pPr>
    </w:p>
    <w:p w14:paraId="565E4868" w14:textId="77777777" w:rsidR="00D76AAF" w:rsidRPr="00D76AAF" w:rsidRDefault="00D76AAF" w:rsidP="00D76AAF">
      <w:pPr>
        <w:rPr>
          <w:rFonts w:asciiTheme="minorHAnsi" w:hAnsiTheme="minorHAnsi" w:cstheme="minorHAnsi"/>
          <w:i/>
          <w:iCs/>
          <w:color w:val="000000"/>
          <w:sz w:val="28"/>
        </w:rPr>
      </w:pPr>
    </w:p>
    <w:p w14:paraId="7A0C9D29" w14:textId="77777777" w:rsidR="00D76AAF" w:rsidRPr="00D76AAF" w:rsidRDefault="00D76AAF" w:rsidP="00D76AAF">
      <w:pPr>
        <w:jc w:val="left"/>
        <w:rPr>
          <w:rFonts w:asciiTheme="minorHAnsi" w:hAnsiTheme="minorHAnsi" w:cstheme="minorHAnsi"/>
          <w:b/>
          <w:sz w:val="24"/>
          <w:szCs w:val="18"/>
        </w:rPr>
      </w:pPr>
      <w:r w:rsidRPr="00D76AAF">
        <w:rPr>
          <w:rFonts w:asciiTheme="minorHAnsi" w:hAnsiTheme="minorHAnsi" w:cstheme="minorHAnsi"/>
          <w:b/>
          <w:bCs/>
          <w:color w:val="000000"/>
          <w:sz w:val="24"/>
          <w:szCs w:val="18"/>
        </w:rPr>
        <w:t>To return this form email to</w:t>
      </w:r>
      <w:r w:rsidRPr="00D76AAF">
        <w:rPr>
          <w:rFonts w:asciiTheme="minorHAnsi" w:hAnsiTheme="minorHAnsi" w:cstheme="minorHAnsi"/>
          <w:color w:val="000000"/>
          <w:sz w:val="24"/>
          <w:szCs w:val="18"/>
        </w:rPr>
        <w:t xml:space="preserve"> </w:t>
      </w:r>
      <w:hyperlink r:id="rId5" w:history="1">
        <w:r w:rsidRPr="00D76AAF">
          <w:rPr>
            <w:rStyle w:val="Hyperlink"/>
            <w:rFonts w:asciiTheme="minorHAnsi" w:hAnsiTheme="minorHAnsi" w:cstheme="minorHAnsi"/>
            <w:sz w:val="24"/>
            <w:szCs w:val="18"/>
          </w:rPr>
          <w:t>hrsolutions@ypo.co.uk</w:t>
        </w:r>
      </w:hyperlink>
      <w:r w:rsidRPr="00D76AAF">
        <w:rPr>
          <w:rFonts w:asciiTheme="minorHAnsi" w:hAnsiTheme="minorHAnsi" w:cstheme="minorHAnsi"/>
          <w:color w:val="000000"/>
          <w:sz w:val="24"/>
          <w:szCs w:val="18"/>
        </w:rPr>
        <w:t xml:space="preserve">   </w:t>
      </w:r>
    </w:p>
    <w:p w14:paraId="50F636DD" w14:textId="77777777" w:rsidR="00D76AAF" w:rsidRPr="00D76AAF" w:rsidRDefault="00D76AAF" w:rsidP="00D76AAF">
      <w:pPr>
        <w:autoSpaceDE w:val="0"/>
        <w:autoSpaceDN w:val="0"/>
        <w:adjustRightInd w:val="0"/>
        <w:rPr>
          <w:rFonts w:asciiTheme="minorHAnsi" w:hAnsiTheme="minorHAnsi" w:cstheme="minorHAnsi"/>
          <w:b/>
          <w:bCs/>
          <w:color w:val="000000"/>
          <w:sz w:val="28"/>
        </w:rPr>
      </w:pPr>
    </w:p>
    <w:p w14:paraId="10A397A0" w14:textId="77777777" w:rsidR="00D76AAF" w:rsidRDefault="00D76AAF" w:rsidP="00D76AAF">
      <w:r w:rsidRPr="00D76AAF">
        <w:rPr>
          <w:rFonts w:asciiTheme="minorHAnsi" w:hAnsiTheme="minorHAnsi" w:cstheme="minorHAnsi"/>
          <w:b/>
          <w:bCs/>
          <w:color w:val="000000"/>
          <w:sz w:val="28"/>
        </w:rPr>
        <w:br w:type="page"/>
      </w:r>
    </w:p>
    <w:sectPr w:rsidR="00D76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6385D"/>
    <w:multiLevelType w:val="multilevel"/>
    <w:tmpl w:val="36D6FD8C"/>
    <w:lvl w:ilvl="0">
      <w:start w:val="1"/>
      <w:numFmt w:val="decimal"/>
      <w:pStyle w:val="Schedule"/>
      <w:suff w:val="nothing"/>
      <w:lvlText w:val="Schedule %1"/>
      <w:lvlJc w:val="left"/>
      <w:pPr>
        <w:tabs>
          <w:tab w:val="num" w:pos="0"/>
        </w:tabs>
        <w:ind w:left="0"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num w:numId="1" w16cid:durableId="21582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AF"/>
    <w:rsid w:val="00D76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FFC6"/>
  <w15:chartTrackingRefBased/>
  <w15:docId w15:val="{74774BEC-08EC-4CD1-93C7-73D38128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AAF"/>
    <w:pPr>
      <w:spacing w:after="0" w:line="240" w:lineRule="auto"/>
      <w:jc w:val="both"/>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6AAF"/>
    <w:rPr>
      <w:color w:val="0000FF"/>
      <w:u w:val="single"/>
    </w:rPr>
  </w:style>
  <w:style w:type="paragraph" w:customStyle="1" w:styleId="Appendix">
    <w:name w:val="Appendix #"/>
    <w:basedOn w:val="Normal"/>
    <w:next w:val="Normal"/>
    <w:rsid w:val="00D76AAF"/>
    <w:pPr>
      <w:keepNext/>
      <w:keepLines/>
      <w:numPr>
        <w:ilvl w:val="1"/>
        <w:numId w:val="1"/>
      </w:numPr>
      <w:spacing w:after="240"/>
      <w:jc w:val="center"/>
    </w:pPr>
    <w:rPr>
      <w:b/>
    </w:rPr>
  </w:style>
  <w:style w:type="paragraph" w:customStyle="1" w:styleId="Part">
    <w:name w:val="Part #"/>
    <w:basedOn w:val="Normal"/>
    <w:next w:val="Normal"/>
    <w:rsid w:val="00D76AAF"/>
    <w:pPr>
      <w:keepNext/>
      <w:keepLines/>
      <w:numPr>
        <w:ilvl w:val="2"/>
        <w:numId w:val="1"/>
      </w:numPr>
      <w:spacing w:after="240"/>
      <w:jc w:val="center"/>
    </w:pPr>
  </w:style>
  <w:style w:type="paragraph" w:customStyle="1" w:styleId="Schedule">
    <w:name w:val="Schedule #"/>
    <w:basedOn w:val="Normal"/>
    <w:next w:val="Normal"/>
    <w:rsid w:val="00D76AAF"/>
    <w:pPr>
      <w:keepNext/>
      <w:keepLines/>
      <w:numPr>
        <w:numId w:val="1"/>
      </w:numPr>
      <w:spacing w:after="240"/>
      <w:jc w:val="center"/>
    </w:pPr>
    <w:rPr>
      <w:b/>
    </w:rPr>
  </w:style>
  <w:style w:type="table" w:styleId="TableGrid">
    <w:name w:val="Table Grid"/>
    <w:basedOn w:val="TableNormal"/>
    <w:uiPriority w:val="39"/>
    <w:rsid w:val="00D7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hrsolutions@ypo.co.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3BF46067A294CB698AB93577EF2EC" ma:contentTypeVersion="8" ma:contentTypeDescription="Create a new document." ma:contentTypeScope="" ma:versionID="8c87936d3119576643efb3ee99843de2">
  <xsd:schema xmlns:xsd="http://www.w3.org/2001/XMLSchema" xmlns:xs="http://www.w3.org/2001/XMLSchema" xmlns:p="http://schemas.microsoft.com/office/2006/metadata/properties" xmlns:ns2="1b67403d-07cc-4c60-8ab4-ac24cdbe559e" xmlns:ns3="6c093d98-25ff-4367-a633-07e37d49edf3" targetNamespace="http://schemas.microsoft.com/office/2006/metadata/properties" ma:root="true" ma:fieldsID="d13a8f41a677d8e38d29b5869fad3e87" ns2:_="" ns3:_="">
    <xsd:import namespace="1b67403d-07cc-4c60-8ab4-ac24cdbe559e"/>
    <xsd:import namespace="6c093d98-25ff-4367-a633-07e37d49ed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093d98-25ff-4367-a633-07e37d49ed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HD4H64AFNHYJ-1709670281-11</_dlc_DocId>
    <_dlc_DocIdUrl xmlns="1b67403d-07cc-4c60-8ab4-ac24cdbe559e">
      <Url>https://yorkshirepurchasing.sharepoint.com/sites/PS/HR/_layouts/15/DocIdRedir.aspx?ID=HD4H64AFNHYJ-1709670281-11</Url>
      <Description>HD4H64AFNHYJ-1709670281-11</Description>
    </_dlc_DocIdUrl>
  </documentManagement>
</p:properties>
</file>

<file path=customXml/itemProps1.xml><?xml version="1.0" encoding="utf-8"?>
<ds:datastoreItem xmlns:ds="http://schemas.openxmlformats.org/officeDocument/2006/customXml" ds:itemID="{026AC240-A297-4236-9470-F8EA5E621FCA}"/>
</file>

<file path=customXml/itemProps2.xml><?xml version="1.0" encoding="utf-8"?>
<ds:datastoreItem xmlns:ds="http://schemas.openxmlformats.org/officeDocument/2006/customXml" ds:itemID="{693FDCD1-10A9-4A7B-A9CB-A85E5E5B86E9}"/>
</file>

<file path=customXml/itemProps3.xml><?xml version="1.0" encoding="utf-8"?>
<ds:datastoreItem xmlns:ds="http://schemas.openxmlformats.org/officeDocument/2006/customXml" ds:itemID="{AC930F7C-D028-48F5-97BB-31B887F1F77E}"/>
</file>

<file path=customXml/itemProps4.xml><?xml version="1.0" encoding="utf-8"?>
<ds:datastoreItem xmlns:ds="http://schemas.openxmlformats.org/officeDocument/2006/customXml" ds:itemID="{C1170AB0-CBA9-4E86-865F-2B80203FF353}"/>
</file>

<file path=docProps/app.xml><?xml version="1.0" encoding="utf-8"?>
<Properties xmlns="http://schemas.openxmlformats.org/officeDocument/2006/extended-properties" xmlns:vt="http://schemas.openxmlformats.org/officeDocument/2006/docPropsVTypes">
  <Template>Normal.dotm</Template>
  <TotalTime>4</TotalTime>
  <Pages>3</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Clark</dc:creator>
  <cp:keywords/>
  <dc:description/>
  <cp:lastModifiedBy>Amy Clark</cp:lastModifiedBy>
  <cp:revision>1</cp:revision>
  <dcterms:created xsi:type="dcterms:W3CDTF">2023-08-02T15:32:00Z</dcterms:created>
  <dcterms:modified xsi:type="dcterms:W3CDTF">2023-08-02T15:36:00Z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0x0101002413BF46067A294CB698AB93577EF2EC</vt:lpwstr>
  </property>
  <property fmtid="{D5CDD505-2E9C-101B-9397-08002B2CF9AE}" pid="3" name="_dlc_DocIdItemGuid">
    <vt:lpwstr>83a53a15-25d1-4a99-8dfb-1f71b5b1bc43</vt:lpwstr>
  </property>
</Properties>
</file>